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B24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atLeast"/>
        <w:ind w:right="105" w:rightChars="50"/>
        <w:jc w:val="left"/>
        <w:rPr>
          <w:rFonts w:hint="eastAsia" w:ascii="宋体" w:hAnsi="宋体" w:eastAsia="方正仿宋_GBK"/>
          <w:color w:val="000000"/>
          <w:sz w:val="34"/>
          <w:szCs w:val="44"/>
          <w:highlight w:val="none"/>
          <w:lang w:val="en-US" w:eastAsia="zh-CN"/>
        </w:rPr>
      </w:pPr>
      <w:r>
        <w:rPr>
          <w:rFonts w:hint="eastAsia" w:ascii="宋体" w:hAnsi="宋体" w:eastAsia="黑体" w:cs="黑体"/>
          <w:bCs/>
          <w:color w:val="000000"/>
          <w:sz w:val="34"/>
          <w:szCs w:val="30"/>
          <w:highlight w:val="none"/>
          <w:lang w:val="en-US" w:eastAsia="zh-CN"/>
        </w:rPr>
        <w:t>附件3：</w:t>
      </w:r>
    </w:p>
    <w:p w14:paraId="110EC60D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方正小标宋简体" w:cs="方正小标宋简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小标宋简体" w:cs="方正小标宋简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淮南联合大学2026年下半年发展对象参训学员登记表</w:t>
      </w:r>
    </w:p>
    <w:p w14:paraId="3D522A34">
      <w:pPr>
        <w:spacing w:line="320" w:lineRule="exact"/>
        <w:jc w:val="both"/>
        <w:rPr>
          <w:rFonts w:ascii="宋体" w:hAnsi="宋体" w:eastAsia="方正仿宋_GBK"/>
          <w:color w:val="000000"/>
          <w:sz w:val="34"/>
          <w:szCs w:val="44"/>
          <w:highlight w:val="none"/>
        </w:rPr>
      </w:pPr>
    </w:p>
    <w:p w14:paraId="41903FBE">
      <w:pPr>
        <w:spacing w:line="560" w:lineRule="exact"/>
        <w:rPr>
          <w:rFonts w:ascii="宋体" w:hAnsi="宋体" w:eastAsia="仿宋_GB2312"/>
          <w:color w:val="000000"/>
          <w:sz w:val="34"/>
          <w:szCs w:val="32"/>
          <w:highlight w:val="none"/>
        </w:rPr>
      </w:pPr>
      <w:r>
        <w:rPr>
          <w:rFonts w:hint="eastAsia" w:ascii="宋体" w:hAnsi="宋体" w:eastAsia="仿宋_GB2312"/>
          <w:color w:val="000000"/>
          <w:sz w:val="34"/>
          <w:szCs w:val="32"/>
          <w:highlight w:val="none"/>
          <w:lang w:val="en-US" w:eastAsia="zh-CN"/>
        </w:rPr>
        <w:t>学院（部门）</w:t>
      </w:r>
      <w:r>
        <w:rPr>
          <w:rFonts w:ascii="宋体" w:hAnsi="宋体" w:eastAsia="仿宋_GB2312"/>
          <w:color w:val="000000"/>
          <w:sz w:val="34"/>
          <w:szCs w:val="32"/>
          <w:highlight w:val="none"/>
        </w:rPr>
        <w:t>：        填报人：        手机号码：</w:t>
      </w:r>
    </w:p>
    <w:tbl>
      <w:tblPr>
        <w:tblStyle w:val="3"/>
        <w:tblW w:w="9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780"/>
        <w:gridCol w:w="1942"/>
        <w:gridCol w:w="3898"/>
        <w:gridCol w:w="1260"/>
      </w:tblGrid>
      <w:tr w14:paraId="0E145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center"/>
          </w:tcPr>
          <w:p w14:paraId="3907E254">
            <w:pPr>
              <w:spacing w:line="560" w:lineRule="exact"/>
              <w:jc w:val="center"/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1780" w:type="dxa"/>
            <w:noWrap w:val="0"/>
            <w:vAlign w:val="center"/>
          </w:tcPr>
          <w:p w14:paraId="59ED0381">
            <w:pPr>
              <w:spacing w:line="560" w:lineRule="exact"/>
              <w:jc w:val="center"/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1942" w:type="dxa"/>
            <w:noWrap w:val="0"/>
            <w:vAlign w:val="center"/>
          </w:tcPr>
          <w:p w14:paraId="201429DE">
            <w:pPr>
              <w:spacing w:line="560" w:lineRule="exact"/>
              <w:jc w:val="center"/>
              <w:rPr>
                <w:rFonts w:hint="default" w:ascii="宋体" w:hAnsi="宋体" w:eastAsia="黑体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32"/>
                <w:szCs w:val="32"/>
                <w:highlight w:val="none"/>
                <w:lang w:val="en-US" w:eastAsia="zh-CN"/>
              </w:rPr>
              <w:t>基层党组织</w:t>
            </w:r>
          </w:p>
        </w:tc>
        <w:tc>
          <w:tcPr>
            <w:tcW w:w="3898" w:type="dxa"/>
            <w:noWrap w:val="0"/>
            <w:vAlign w:val="center"/>
          </w:tcPr>
          <w:p w14:paraId="403D9C0F">
            <w:pPr>
              <w:spacing w:line="560" w:lineRule="exact"/>
              <w:jc w:val="center"/>
              <w:rPr>
                <w:rFonts w:hint="eastAsia" w:ascii="宋体" w:hAnsi="宋体" w:eastAsia="黑体"/>
                <w:color w:val="00000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黑体"/>
                <w:color w:val="000000"/>
                <w:sz w:val="32"/>
                <w:szCs w:val="32"/>
                <w:highlight w:val="none"/>
                <w:lang w:eastAsia="zh-CN"/>
              </w:rPr>
              <w:t>列为发展对象时间</w:t>
            </w:r>
          </w:p>
        </w:tc>
        <w:tc>
          <w:tcPr>
            <w:tcW w:w="1260" w:type="dxa"/>
            <w:noWrap w:val="0"/>
            <w:vAlign w:val="center"/>
          </w:tcPr>
          <w:p w14:paraId="2FF0D6A0">
            <w:pPr>
              <w:spacing w:line="560" w:lineRule="exact"/>
              <w:jc w:val="center"/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  <w:t>备 注</w:t>
            </w:r>
          </w:p>
        </w:tc>
      </w:tr>
      <w:tr w14:paraId="5894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64D8F94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63072E4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7834D639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701BBD4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46CE3CF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16238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07A58A0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71CDB81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43D11899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7C024D2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50473FF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7980A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5D6B19AC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6E219779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041FC47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033B842F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4ACCEE2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425AD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1E076E2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07DA718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B34C6C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4A0F8C4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3F49FE4C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5A8A0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03BE8D2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23A37F8C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43CEBA8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74747B7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56FBF37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60142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52C2FA9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22F2E12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F7BC39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771D60E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1F3B7C3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36EAD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2C02199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9F72399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37488B1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08534FB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616731C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692F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6A3B9A7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2455EDE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229E22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5CC7FF9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207D2EB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50311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1E995DE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205D84C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660986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18B08C1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0230E57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5ABA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54EC8E7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513872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0B3B14E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48BAB4CF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47D16A2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72419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5263A8A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2FDBB59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3FFB942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059611D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3B19433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4263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262DB7E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B56193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42EA5D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528919B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326693D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1DB79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2D2997C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CE6C1A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1BE57C2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0A9B690F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48EB676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005A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7DEF708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63CD550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36FE102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898" w:type="dxa"/>
            <w:noWrap w:val="0"/>
            <w:vAlign w:val="top"/>
          </w:tcPr>
          <w:p w14:paraId="38FA76F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229F1FE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</w:tbl>
    <w:p w14:paraId="3E9A3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atLeast"/>
        <w:rPr>
          <w:rFonts w:ascii="宋体" w:hAnsi="宋体"/>
          <w:color w:val="000000"/>
          <w:sz w:val="34"/>
          <w:highlight w:val="none"/>
        </w:rPr>
      </w:pPr>
    </w:p>
    <w:p w14:paraId="0F26DF44">
      <w:pPr>
        <w:rPr>
          <w:rFonts w:ascii="宋体" w:hAnsi="宋体"/>
        </w:rPr>
      </w:pPr>
    </w:p>
    <w:p w14:paraId="315E8F8F">
      <w:pPr>
        <w:pStyle w:val="2"/>
        <w:rPr>
          <w:rFonts w:ascii="宋体" w:hAnsi="宋体"/>
        </w:rPr>
      </w:pPr>
    </w:p>
    <w:p w14:paraId="1B7C699A"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F1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jc w:val="center"/>
      <w:outlineLvl w:val="0"/>
    </w:pPr>
    <w:rPr>
      <w:rFonts w:ascii="Arial" w:hAnsi="Arial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2026-10-30T02:40:14Z</dcterms:created>
  <dc:creator>Administrator</dc:creator>
  <cp:lastModifiedBy>WPS_1707993853</cp:lastModifiedBy>
  <dcterms:modified xsi:type="dcterms:W3CDTF">2026-10-30T02:40:39Z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eyJoZGlkIjoiZjg5Y2JjM2FmYzczYWMzYjkyMmVjNDkwZTViZjlmY2EiLCJ1c2VySWQiOiIxNzA3OTkzODUzIn0=</vt:lpwstr>
  </property>
  <property fmtid="{D5CDD505-2E9C-101B-9397-08002B2CF9AE}" pid="4" name="ICV">
    <vt:lpwstr>EA20DCD575D648449114F42559A24C5F_12</vt:lpwstr>
  </property>
</Properties>
</file>