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B5F6" w14:textId="77777777" w:rsidR="000A6C53" w:rsidRDefault="000A6C53" w:rsidP="000A6C53">
      <w:pPr>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个人述职</w:t>
      </w:r>
      <w:proofErr w:type="gramStart"/>
      <w:r>
        <w:rPr>
          <w:rFonts w:ascii="方正小标宋_GBK" w:eastAsia="方正小标宋_GBK" w:hAnsi="方正小标宋_GBK" w:cs="方正小标宋_GBK" w:hint="eastAsia"/>
          <w:color w:val="000000"/>
          <w:sz w:val="44"/>
          <w:szCs w:val="44"/>
        </w:rPr>
        <w:t>述德述</w:t>
      </w:r>
      <w:proofErr w:type="gramEnd"/>
      <w:r>
        <w:rPr>
          <w:rFonts w:ascii="方正小标宋_GBK" w:eastAsia="方正小标宋_GBK" w:hAnsi="方正小标宋_GBK" w:cs="方正小标宋_GBK" w:hint="eastAsia"/>
          <w:color w:val="000000"/>
          <w:sz w:val="44"/>
          <w:szCs w:val="44"/>
        </w:rPr>
        <w:t>廉报告</w:t>
      </w:r>
    </w:p>
    <w:p w14:paraId="0B5A6F98" w14:textId="77777777" w:rsidR="00322A6A" w:rsidRPr="000A6C53" w:rsidRDefault="000A6C53">
      <w:pPr>
        <w:spacing w:line="600" w:lineRule="exact"/>
        <w:jc w:val="center"/>
        <w:textAlignment w:val="baseline"/>
        <w:rPr>
          <w:rFonts w:ascii="楷体" w:eastAsia="楷体" w:hAnsi="楷体"/>
          <w:sz w:val="32"/>
          <w:szCs w:val="32"/>
        </w:rPr>
      </w:pPr>
      <w:r>
        <w:rPr>
          <w:rFonts w:ascii="楷体" w:eastAsia="楷体" w:hAnsi="楷体" w:hint="eastAsia"/>
          <w:sz w:val="32"/>
          <w:szCs w:val="32"/>
        </w:rPr>
        <w:t>信息与网络中心主任 胡舜良</w:t>
      </w:r>
    </w:p>
    <w:p w14:paraId="2777C9CD" w14:textId="77777777" w:rsidR="00322A6A" w:rsidRDefault="00322A6A">
      <w:pPr>
        <w:spacing w:line="600" w:lineRule="exact"/>
        <w:jc w:val="center"/>
        <w:textAlignment w:val="baseline"/>
        <w:rPr>
          <w:rFonts w:ascii="仿宋" w:eastAsia="仿宋" w:hAnsi="仿宋"/>
          <w:sz w:val="28"/>
          <w:szCs w:val="28"/>
        </w:rPr>
      </w:pPr>
    </w:p>
    <w:p w14:paraId="39857E10" w14:textId="343E3C9B" w:rsidR="00322A6A" w:rsidRDefault="00EB7678">
      <w:pPr>
        <w:spacing w:line="600" w:lineRule="exact"/>
        <w:ind w:firstLineChars="200" w:firstLine="640"/>
        <w:jc w:val="left"/>
        <w:textAlignment w:val="baseline"/>
        <w:rPr>
          <w:rFonts w:ascii="仿宋" w:eastAsia="仿宋" w:hAnsi="仿宋"/>
          <w:sz w:val="28"/>
          <w:szCs w:val="28"/>
        </w:rPr>
      </w:pPr>
      <w:r>
        <w:rPr>
          <w:rFonts w:ascii="仿宋" w:eastAsia="仿宋" w:hAnsi="仿宋" w:hint="eastAsia"/>
          <w:sz w:val="32"/>
          <w:szCs w:val="32"/>
        </w:rPr>
        <w:t>胡舜良，男，安徽怀宁人</w:t>
      </w:r>
      <w:r w:rsidR="0037369C">
        <w:rPr>
          <w:rFonts w:ascii="仿宋" w:eastAsia="仿宋" w:hAnsi="仿宋" w:hint="eastAsia"/>
          <w:sz w:val="32"/>
          <w:szCs w:val="32"/>
        </w:rPr>
        <w:t>。网络工程师、网络规划设计师。</w:t>
      </w:r>
      <w:r>
        <w:rPr>
          <w:rFonts w:ascii="仿宋" w:eastAsia="仿宋" w:hAnsi="仿宋" w:hint="eastAsia"/>
          <w:sz w:val="32"/>
          <w:szCs w:val="32"/>
        </w:rPr>
        <w:t>中共党员。1972年4月出生。1995年7月毕业于安徽师范大学计算机科学教育专业。2006年6月取得华中科技大学硕士学位。</w:t>
      </w:r>
      <w:r w:rsidR="00A407B6">
        <w:rPr>
          <w:rFonts w:ascii="仿宋" w:eastAsia="仿宋" w:hAnsi="仿宋" w:hint="eastAsia"/>
          <w:sz w:val="32"/>
          <w:szCs w:val="32"/>
        </w:rPr>
        <w:t>先后获聘</w:t>
      </w:r>
      <w:r w:rsidR="00844F47">
        <w:rPr>
          <w:rFonts w:ascii="仿宋" w:eastAsia="仿宋" w:hAnsi="仿宋" w:hint="eastAsia"/>
          <w:sz w:val="32"/>
          <w:szCs w:val="32"/>
        </w:rPr>
        <w:t>“淮南市网络安全应急处置专家组成员”、淮南市‘e起学习宣讲团’成员。2</w:t>
      </w:r>
      <w:r w:rsidR="00844F47">
        <w:rPr>
          <w:rFonts w:ascii="仿宋" w:eastAsia="仿宋" w:hAnsi="仿宋"/>
          <w:sz w:val="32"/>
          <w:szCs w:val="32"/>
        </w:rPr>
        <w:t>021</w:t>
      </w:r>
      <w:r w:rsidR="00844F47">
        <w:rPr>
          <w:rFonts w:ascii="仿宋" w:eastAsia="仿宋" w:hAnsi="仿宋" w:hint="eastAsia"/>
          <w:sz w:val="32"/>
          <w:szCs w:val="32"/>
        </w:rPr>
        <w:t>年被评为“淮南市首届互联网行业十大领军人物”。</w:t>
      </w:r>
      <w:r>
        <w:rPr>
          <w:rFonts w:ascii="仿宋" w:eastAsia="仿宋" w:hAnsi="仿宋" w:hint="eastAsia"/>
          <w:sz w:val="32"/>
          <w:szCs w:val="32"/>
        </w:rPr>
        <w:t>下面将</w:t>
      </w:r>
      <w:r w:rsidR="00844F47">
        <w:rPr>
          <w:rFonts w:ascii="仿宋" w:eastAsia="仿宋" w:hAnsi="仿宋" w:hint="eastAsia"/>
          <w:sz w:val="32"/>
          <w:szCs w:val="32"/>
        </w:rPr>
        <w:t>本人</w:t>
      </w:r>
      <w:r w:rsidR="001F07D6">
        <w:rPr>
          <w:rFonts w:ascii="仿宋" w:eastAsia="仿宋" w:hAnsi="仿宋" w:hint="eastAsia"/>
          <w:sz w:val="32"/>
          <w:szCs w:val="32"/>
        </w:rPr>
        <w:t>2</w:t>
      </w:r>
      <w:r w:rsidR="001F07D6">
        <w:rPr>
          <w:rFonts w:ascii="仿宋" w:eastAsia="仿宋" w:hAnsi="仿宋"/>
          <w:sz w:val="32"/>
          <w:szCs w:val="32"/>
        </w:rPr>
        <w:t>02</w:t>
      </w:r>
      <w:r w:rsidR="00DD0532">
        <w:rPr>
          <w:rFonts w:ascii="仿宋" w:eastAsia="仿宋" w:hAnsi="仿宋"/>
          <w:sz w:val="32"/>
          <w:szCs w:val="32"/>
        </w:rPr>
        <w:t>2</w:t>
      </w:r>
      <w:r w:rsidR="001F07D6">
        <w:rPr>
          <w:rFonts w:ascii="仿宋" w:eastAsia="仿宋" w:hAnsi="仿宋" w:hint="eastAsia"/>
          <w:sz w:val="32"/>
          <w:szCs w:val="32"/>
        </w:rPr>
        <w:t>年职、德、廉汇报</w:t>
      </w:r>
      <w:r>
        <w:rPr>
          <w:rFonts w:ascii="仿宋" w:eastAsia="仿宋" w:hAnsi="仿宋" w:hint="eastAsia"/>
          <w:sz w:val="32"/>
          <w:szCs w:val="32"/>
        </w:rPr>
        <w:t>如下：</w:t>
      </w:r>
    </w:p>
    <w:p w14:paraId="5141F551" w14:textId="7200DB6E" w:rsidR="00322A6A" w:rsidRDefault="00EB7678">
      <w:pPr>
        <w:spacing w:line="600" w:lineRule="exact"/>
        <w:ind w:firstLineChars="200" w:firstLine="640"/>
        <w:textAlignment w:val="baseline"/>
        <w:rPr>
          <w:rFonts w:ascii="黑体" w:eastAsia="黑体" w:hAnsi="黑体" w:cs="黑体"/>
          <w:sz w:val="32"/>
          <w:szCs w:val="32"/>
        </w:rPr>
      </w:pPr>
      <w:r>
        <w:rPr>
          <w:rFonts w:ascii="黑体" w:eastAsia="黑体" w:hAnsi="黑体" w:cs="黑体" w:hint="eastAsia"/>
          <w:sz w:val="32"/>
          <w:szCs w:val="32"/>
        </w:rPr>
        <w:t>一、</w:t>
      </w:r>
      <w:r w:rsidR="00DD0532">
        <w:rPr>
          <w:rFonts w:ascii="黑体" w:eastAsia="黑体" w:hAnsi="黑体" w:cs="黑体" w:hint="eastAsia"/>
          <w:sz w:val="32"/>
          <w:szCs w:val="32"/>
        </w:rPr>
        <w:t>认真学习领会党的二十大精神</w:t>
      </w:r>
    </w:p>
    <w:p w14:paraId="2C5A3237" w14:textId="7856D1AC" w:rsidR="00DD0532" w:rsidRPr="00DD0532" w:rsidRDefault="00DD0532" w:rsidP="00DD0532">
      <w:pPr>
        <w:spacing w:line="600" w:lineRule="exact"/>
        <w:ind w:firstLineChars="200" w:firstLine="640"/>
        <w:textAlignment w:val="baseline"/>
        <w:rPr>
          <w:rFonts w:ascii="仿宋" w:eastAsia="仿宋" w:hAnsi="仿宋"/>
          <w:sz w:val="32"/>
          <w:szCs w:val="32"/>
        </w:rPr>
      </w:pPr>
      <w:r w:rsidRPr="00DD0532">
        <w:rPr>
          <w:rFonts w:ascii="仿宋" w:eastAsia="仿宋" w:hAnsi="仿宋" w:hint="eastAsia"/>
          <w:sz w:val="32"/>
          <w:szCs w:val="32"/>
        </w:rPr>
        <w:t>党的二十大是在全党全国各族人民迈上全面建设社会主义现代化国家新征程、向第二个百年奋斗目标进军的关键时刻召开的一次十分重要的大会。给全国人民吹响了向下一个百年进军的号角，鼓舞人心，催人奋进。这次大会不仅在中国，乃至全球都具有引领性。</w:t>
      </w:r>
      <w:r>
        <w:rPr>
          <w:rFonts w:ascii="仿宋" w:eastAsia="仿宋" w:hAnsi="仿宋" w:hint="eastAsia"/>
          <w:sz w:val="32"/>
          <w:szCs w:val="32"/>
        </w:rPr>
        <w:t>因此我把</w:t>
      </w:r>
      <w:r w:rsidRPr="00DD0532">
        <w:rPr>
          <w:rFonts w:ascii="仿宋" w:eastAsia="仿宋" w:hAnsi="仿宋" w:hint="eastAsia"/>
          <w:sz w:val="32"/>
          <w:szCs w:val="32"/>
        </w:rPr>
        <w:t>学习宣传贯彻党的二十大精神，作为</w:t>
      </w:r>
      <w:r>
        <w:rPr>
          <w:rFonts w:ascii="仿宋" w:eastAsia="仿宋" w:hAnsi="仿宋" w:hint="eastAsia"/>
          <w:sz w:val="32"/>
          <w:szCs w:val="32"/>
        </w:rPr>
        <w:t>我2</w:t>
      </w:r>
      <w:r>
        <w:rPr>
          <w:rFonts w:ascii="仿宋" w:eastAsia="仿宋" w:hAnsi="仿宋"/>
          <w:sz w:val="32"/>
          <w:szCs w:val="32"/>
        </w:rPr>
        <w:t>022</w:t>
      </w:r>
      <w:r>
        <w:rPr>
          <w:rFonts w:ascii="仿宋" w:eastAsia="仿宋" w:hAnsi="仿宋" w:hint="eastAsia"/>
          <w:sz w:val="32"/>
          <w:szCs w:val="32"/>
        </w:rPr>
        <w:t>年</w:t>
      </w:r>
      <w:r w:rsidRPr="00DD0532">
        <w:rPr>
          <w:rFonts w:ascii="仿宋" w:eastAsia="仿宋" w:hAnsi="仿宋" w:hint="eastAsia"/>
          <w:sz w:val="32"/>
          <w:szCs w:val="32"/>
        </w:rPr>
        <w:t>首要政治任务，坚持用党的二十大精神武装头脑、指导实践、推动工作，忠实履行新时代使命任务。</w:t>
      </w:r>
    </w:p>
    <w:p w14:paraId="6B8BA563" w14:textId="0C68290C" w:rsidR="00DD0532" w:rsidRPr="00DD0532" w:rsidRDefault="00DD0532" w:rsidP="00DD0532">
      <w:pPr>
        <w:spacing w:line="600" w:lineRule="exact"/>
        <w:ind w:firstLineChars="200" w:firstLine="640"/>
        <w:textAlignment w:val="baseline"/>
        <w:rPr>
          <w:rFonts w:ascii="仿宋" w:eastAsia="仿宋" w:hAnsi="仿宋"/>
          <w:sz w:val="32"/>
          <w:szCs w:val="32"/>
        </w:rPr>
      </w:pPr>
      <w:r w:rsidRPr="00DD0532">
        <w:rPr>
          <w:rFonts w:ascii="仿宋" w:eastAsia="仿宋" w:hAnsi="仿宋" w:hint="eastAsia"/>
          <w:sz w:val="32"/>
          <w:szCs w:val="32"/>
        </w:rPr>
        <w:t>党的二十大的报告主题鲜明、思想深邃，擘画了进军新征程的美好蓝图，是极富历史洞见、理论创见、战略远见、实践灼见的政治宣言和行动指南。报告全面客观总结了党的十八大以来</w:t>
      </w:r>
      <w:r w:rsidRPr="00DD0532">
        <w:rPr>
          <w:rFonts w:ascii="仿宋" w:eastAsia="仿宋" w:hAnsi="仿宋" w:hint="eastAsia"/>
          <w:sz w:val="32"/>
          <w:szCs w:val="32"/>
        </w:rPr>
        <w:lastRenderedPageBreak/>
        <w:t>全国各族人民、各条战线，在党的坚强领导下取得的显著成绩，对未来五年乃至更长时间党和国家的奋斗目标提出了更加明确和务实的举措，令人激动，振奋人心。</w:t>
      </w:r>
    </w:p>
    <w:p w14:paraId="4593A892" w14:textId="77345DC4" w:rsidR="00DD0532" w:rsidRDefault="00436FD6" w:rsidP="00DD0532">
      <w:pPr>
        <w:spacing w:line="600" w:lineRule="exact"/>
        <w:ind w:firstLineChars="200" w:firstLine="640"/>
        <w:textAlignment w:val="baseline"/>
        <w:rPr>
          <w:rFonts w:ascii="仿宋" w:eastAsia="仿宋" w:hAnsi="仿宋"/>
          <w:sz w:val="32"/>
          <w:szCs w:val="32"/>
        </w:rPr>
      </w:pPr>
      <w:r>
        <w:rPr>
          <w:rFonts w:ascii="仿宋" w:eastAsia="仿宋" w:hAnsi="仿宋" w:hint="eastAsia"/>
          <w:sz w:val="32"/>
          <w:szCs w:val="32"/>
        </w:rPr>
        <w:t>以二十大精神为指导，</w:t>
      </w:r>
      <w:r w:rsidR="00DD0532" w:rsidRPr="00DD0532">
        <w:rPr>
          <w:rFonts w:ascii="仿宋" w:eastAsia="仿宋" w:hAnsi="仿宋" w:hint="eastAsia"/>
          <w:sz w:val="32"/>
          <w:szCs w:val="32"/>
        </w:rPr>
        <w:t>准确把握新时代</w:t>
      </w:r>
      <w:r w:rsidR="00DD0532">
        <w:rPr>
          <w:rFonts w:ascii="仿宋" w:eastAsia="仿宋" w:hAnsi="仿宋" w:hint="eastAsia"/>
          <w:sz w:val="32"/>
          <w:szCs w:val="32"/>
        </w:rPr>
        <w:t>数字校园建设</w:t>
      </w:r>
      <w:r w:rsidR="00DD0532" w:rsidRPr="00DD0532">
        <w:rPr>
          <w:rFonts w:ascii="仿宋" w:eastAsia="仿宋" w:hAnsi="仿宋" w:hint="eastAsia"/>
          <w:sz w:val="32"/>
          <w:szCs w:val="32"/>
        </w:rPr>
        <w:t>工作的新要求，不断增强政治责任感、历史使命感、现实紧迫感，</w:t>
      </w:r>
      <w:r>
        <w:rPr>
          <w:rFonts w:ascii="仿宋" w:eastAsia="仿宋" w:hAnsi="仿宋" w:hint="eastAsia"/>
          <w:sz w:val="32"/>
          <w:szCs w:val="32"/>
        </w:rPr>
        <w:t>在校党委的领导下，积极稳妥开展新时代淮南联合大学数字校园建设</w:t>
      </w:r>
      <w:r w:rsidR="00DD0532" w:rsidRPr="00DD0532">
        <w:rPr>
          <w:rFonts w:ascii="仿宋" w:eastAsia="仿宋" w:hAnsi="仿宋" w:hint="eastAsia"/>
          <w:sz w:val="32"/>
          <w:szCs w:val="32"/>
        </w:rPr>
        <w:t>。</w:t>
      </w:r>
    </w:p>
    <w:p w14:paraId="3B8A3943" w14:textId="6BD15952" w:rsidR="00322A6A" w:rsidRDefault="00EB7678" w:rsidP="00DD0532">
      <w:pPr>
        <w:spacing w:line="600" w:lineRule="exact"/>
        <w:ind w:firstLineChars="200" w:firstLine="640"/>
        <w:textAlignment w:val="baseline"/>
        <w:rPr>
          <w:rFonts w:ascii="黑体" w:eastAsia="黑体" w:hAnsi="黑体" w:cs="黑体"/>
          <w:sz w:val="32"/>
          <w:szCs w:val="32"/>
        </w:rPr>
      </w:pPr>
      <w:r>
        <w:rPr>
          <w:rFonts w:ascii="黑体" w:eastAsia="黑体" w:hAnsi="黑体" w:cs="黑体" w:hint="eastAsia"/>
          <w:sz w:val="32"/>
          <w:szCs w:val="32"/>
        </w:rPr>
        <w:t>二、坚持理论联系实际，不断提高业务能力</w:t>
      </w:r>
    </w:p>
    <w:p w14:paraId="4F2460DA" w14:textId="13F5A7CF" w:rsidR="005A6D6D" w:rsidRPr="005A6D6D" w:rsidRDefault="005A6D6D" w:rsidP="005A6D6D">
      <w:pPr>
        <w:pStyle w:val="a3"/>
        <w:numPr>
          <w:ilvl w:val="0"/>
          <w:numId w:val="1"/>
        </w:numPr>
        <w:adjustRightInd w:val="0"/>
        <w:snapToGrid w:val="0"/>
        <w:spacing w:line="600" w:lineRule="exact"/>
        <w:ind w:firstLineChars="0"/>
        <w:outlineLvl w:val="1"/>
        <w:rPr>
          <w:rFonts w:ascii="楷体_GB2312" w:eastAsia="楷体_GB2312" w:hAnsi="楷体_GB2312" w:cs="楷体_GB2312"/>
          <w:bCs/>
          <w:sz w:val="32"/>
          <w:szCs w:val="32"/>
        </w:rPr>
      </w:pPr>
      <w:r w:rsidRPr="005A6D6D">
        <w:rPr>
          <w:rFonts w:ascii="楷体_GB2312" w:eastAsia="楷体_GB2312" w:hAnsi="楷体_GB2312" w:cs="楷体_GB2312" w:hint="eastAsia"/>
          <w:bCs/>
          <w:sz w:val="32"/>
          <w:szCs w:val="32"/>
        </w:rPr>
        <w:t>网络安全</w:t>
      </w:r>
    </w:p>
    <w:p w14:paraId="41A45D2B" w14:textId="77777777" w:rsidR="005A6D6D" w:rsidRPr="00E42F49" w:rsidRDefault="005A6D6D" w:rsidP="005A6D6D">
      <w:pPr>
        <w:adjustRightInd w:val="0"/>
        <w:snapToGrid w:val="0"/>
        <w:spacing w:line="600" w:lineRule="exact"/>
        <w:ind w:firstLine="640"/>
        <w:outlineLvl w:val="0"/>
        <w:rPr>
          <w:rFonts w:ascii="仿宋_GB2312" w:eastAsia="仿宋_GB2312" w:hAnsi="仿宋_GB2312" w:cs="仿宋_GB2312"/>
          <w:sz w:val="32"/>
          <w:szCs w:val="32"/>
        </w:rPr>
      </w:pPr>
      <w:r w:rsidRPr="00E42F49">
        <w:rPr>
          <w:rFonts w:ascii="仿宋_GB2312" w:eastAsia="仿宋_GB2312" w:hAnsi="仿宋_GB2312" w:cs="仿宋_GB2312" w:hint="eastAsia"/>
          <w:sz w:val="32"/>
          <w:szCs w:val="32"/>
        </w:rPr>
        <w:t>1、圆满完成</w:t>
      </w:r>
      <w:r>
        <w:rPr>
          <w:rFonts w:ascii="仿宋_GB2312" w:eastAsia="仿宋_GB2312" w:hAnsi="仿宋_GB2312" w:cs="仿宋_GB2312" w:hint="eastAsia"/>
          <w:sz w:val="32"/>
          <w:szCs w:val="32"/>
        </w:rPr>
        <w:t>上级部门部署的</w:t>
      </w:r>
      <w:r w:rsidRPr="00E42F49">
        <w:rPr>
          <w:rFonts w:ascii="仿宋_GB2312" w:eastAsia="仿宋_GB2312" w:hAnsi="仿宋_GB2312" w:cs="仿宋_GB2312" w:hint="eastAsia"/>
          <w:sz w:val="32"/>
          <w:szCs w:val="32"/>
        </w:rPr>
        <w:t>二十大护网行动的各项任务。在淮南市“八公论剑”</w:t>
      </w:r>
      <w:r>
        <w:rPr>
          <w:rFonts w:ascii="仿宋_GB2312" w:eastAsia="仿宋_GB2312" w:hAnsi="仿宋_GB2312" w:cs="仿宋_GB2312" w:hint="eastAsia"/>
          <w:sz w:val="32"/>
          <w:szCs w:val="32"/>
        </w:rPr>
        <w:t>及省教育厅组织的</w:t>
      </w:r>
      <w:r w:rsidRPr="00E42F49">
        <w:rPr>
          <w:rFonts w:ascii="仿宋_GB2312" w:eastAsia="仿宋_GB2312" w:hAnsi="仿宋_GB2312" w:cs="仿宋_GB2312" w:hint="eastAsia"/>
          <w:sz w:val="32"/>
          <w:szCs w:val="32"/>
        </w:rPr>
        <w:t>网络攻防演练中，校园网经受住了专业公司的攻击演练。</w:t>
      </w:r>
    </w:p>
    <w:p w14:paraId="59970985" w14:textId="77777777" w:rsidR="005A6D6D" w:rsidRPr="00D31F82" w:rsidRDefault="005A6D6D" w:rsidP="005A6D6D">
      <w:pPr>
        <w:adjustRightInd w:val="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sidRPr="00D31F82">
        <w:rPr>
          <w:rFonts w:ascii="仿宋_GB2312" w:eastAsia="仿宋_GB2312" w:hAnsi="仿宋_GB2312" w:cs="仿宋_GB2312" w:hint="eastAsia"/>
          <w:sz w:val="32"/>
          <w:szCs w:val="32"/>
        </w:rPr>
        <w:t>、顺利割接</w:t>
      </w:r>
      <w:r>
        <w:rPr>
          <w:rFonts w:ascii="仿宋_GB2312" w:eastAsia="仿宋_GB2312" w:hAnsi="仿宋_GB2312" w:cs="仿宋_GB2312" w:hint="eastAsia"/>
          <w:sz w:val="32"/>
          <w:szCs w:val="32"/>
        </w:rPr>
        <w:t>校园</w:t>
      </w:r>
      <w:r w:rsidRPr="00D31F82">
        <w:rPr>
          <w:rFonts w:ascii="仿宋_GB2312" w:eastAsia="仿宋_GB2312" w:hAnsi="仿宋_GB2312" w:cs="仿宋_GB2312" w:hint="eastAsia"/>
          <w:sz w:val="32"/>
          <w:szCs w:val="32"/>
        </w:rPr>
        <w:t>网</w:t>
      </w:r>
      <w:r>
        <w:rPr>
          <w:rFonts w:ascii="仿宋_GB2312" w:eastAsia="仿宋_GB2312" w:hAnsi="仿宋_GB2312" w:cs="仿宋_GB2312" w:hint="eastAsia"/>
          <w:sz w:val="32"/>
          <w:szCs w:val="32"/>
        </w:rPr>
        <w:t>出口</w:t>
      </w:r>
      <w:r w:rsidRPr="00D31F82">
        <w:rPr>
          <w:rFonts w:ascii="仿宋_GB2312" w:eastAsia="仿宋_GB2312" w:hAnsi="仿宋_GB2312" w:cs="仿宋_GB2312" w:hint="eastAsia"/>
          <w:sz w:val="32"/>
          <w:szCs w:val="32"/>
        </w:rPr>
        <w:t>防火墙，有效保障校园</w:t>
      </w:r>
      <w:r>
        <w:rPr>
          <w:rFonts w:ascii="仿宋_GB2312" w:eastAsia="仿宋_GB2312" w:hAnsi="仿宋_GB2312" w:cs="仿宋_GB2312" w:hint="eastAsia"/>
          <w:sz w:val="32"/>
          <w:szCs w:val="32"/>
        </w:rPr>
        <w:t>网络</w:t>
      </w:r>
      <w:r w:rsidRPr="00D31F82">
        <w:rPr>
          <w:rFonts w:ascii="仿宋_GB2312" w:eastAsia="仿宋_GB2312" w:hAnsi="仿宋_GB2312" w:cs="仿宋_GB2312" w:hint="eastAsia"/>
          <w:sz w:val="32"/>
          <w:szCs w:val="32"/>
        </w:rPr>
        <w:t>安全。</w:t>
      </w:r>
    </w:p>
    <w:p w14:paraId="1255176C" w14:textId="77777777" w:rsidR="005A6D6D" w:rsidRPr="000C5AD9" w:rsidRDefault="005A6D6D" w:rsidP="005A6D6D">
      <w:pPr>
        <w:adjustRightInd w:val="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、完成D</w:t>
      </w:r>
      <w:r>
        <w:rPr>
          <w:rFonts w:ascii="仿宋_GB2312" w:eastAsia="仿宋_GB2312" w:hAnsi="仿宋_GB2312" w:cs="仿宋_GB2312"/>
          <w:sz w:val="32"/>
          <w:szCs w:val="32"/>
        </w:rPr>
        <w:t>NS</w:t>
      </w:r>
      <w:r>
        <w:rPr>
          <w:rFonts w:ascii="仿宋_GB2312" w:eastAsia="仿宋_GB2312" w:hAnsi="仿宋_GB2312" w:cs="仿宋_GB2312" w:hint="eastAsia"/>
          <w:sz w:val="32"/>
          <w:szCs w:val="32"/>
        </w:rPr>
        <w:t>及D</w:t>
      </w:r>
      <w:r>
        <w:rPr>
          <w:rFonts w:ascii="仿宋_GB2312" w:eastAsia="仿宋_GB2312" w:hAnsi="仿宋_GB2312" w:cs="仿宋_GB2312"/>
          <w:sz w:val="32"/>
          <w:szCs w:val="32"/>
        </w:rPr>
        <w:t>HCP</w:t>
      </w:r>
      <w:r>
        <w:rPr>
          <w:rFonts w:ascii="仿宋_GB2312" w:eastAsia="仿宋_GB2312" w:hAnsi="仿宋_GB2312" w:cs="仿宋_GB2312" w:hint="eastAsia"/>
          <w:sz w:val="32"/>
          <w:szCs w:val="32"/>
        </w:rPr>
        <w:t>服务器升级，实现纯I</w:t>
      </w:r>
      <w:r>
        <w:rPr>
          <w:rFonts w:ascii="仿宋_GB2312" w:eastAsia="仿宋_GB2312" w:hAnsi="仿宋_GB2312" w:cs="仿宋_GB2312"/>
          <w:sz w:val="32"/>
          <w:szCs w:val="32"/>
        </w:rPr>
        <w:t>P</w:t>
      </w:r>
      <w:r>
        <w:rPr>
          <w:rFonts w:ascii="仿宋_GB2312" w:eastAsia="仿宋_GB2312" w:hAnsi="仿宋_GB2312" w:cs="仿宋_GB2312" w:hint="eastAsia"/>
          <w:sz w:val="32"/>
          <w:szCs w:val="32"/>
        </w:rPr>
        <w:t>v</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域名解析及I</w:t>
      </w:r>
      <w:r>
        <w:rPr>
          <w:rFonts w:ascii="仿宋_GB2312" w:eastAsia="仿宋_GB2312" w:hAnsi="仿宋_GB2312" w:cs="仿宋_GB2312"/>
          <w:sz w:val="32"/>
          <w:szCs w:val="32"/>
        </w:rPr>
        <w:t>Pv6</w:t>
      </w:r>
      <w:r>
        <w:rPr>
          <w:rFonts w:ascii="仿宋_GB2312" w:eastAsia="仿宋_GB2312" w:hAnsi="仿宋_GB2312" w:cs="仿宋_GB2312" w:hint="eastAsia"/>
          <w:sz w:val="32"/>
          <w:szCs w:val="32"/>
        </w:rPr>
        <w:t>地址自动分配，成功打造全域纯</w:t>
      </w:r>
      <w:r w:rsidRPr="000C5AD9">
        <w:rPr>
          <w:rFonts w:ascii="仿宋_GB2312" w:eastAsia="仿宋_GB2312" w:hAnsi="仿宋_GB2312" w:cs="仿宋_GB2312" w:hint="eastAsia"/>
          <w:sz w:val="32"/>
          <w:szCs w:val="32"/>
        </w:rPr>
        <w:t>I</w:t>
      </w:r>
      <w:r w:rsidRPr="000C5AD9">
        <w:rPr>
          <w:rFonts w:ascii="仿宋_GB2312" w:eastAsia="仿宋_GB2312" w:hAnsi="仿宋_GB2312" w:cs="仿宋_GB2312"/>
          <w:sz w:val="32"/>
          <w:szCs w:val="32"/>
        </w:rPr>
        <w:t>Pv6</w:t>
      </w:r>
      <w:r>
        <w:rPr>
          <w:rFonts w:ascii="仿宋_GB2312" w:eastAsia="仿宋_GB2312" w:hAnsi="仿宋_GB2312" w:cs="仿宋_GB2312" w:hint="eastAsia"/>
          <w:sz w:val="32"/>
          <w:szCs w:val="32"/>
        </w:rPr>
        <w:t>场景应用</w:t>
      </w:r>
      <w:r w:rsidRPr="000C5AD9">
        <w:rPr>
          <w:rFonts w:ascii="仿宋_GB2312" w:eastAsia="仿宋_GB2312" w:hAnsi="仿宋_GB2312" w:cs="仿宋_GB2312" w:hint="eastAsia"/>
          <w:sz w:val="32"/>
          <w:szCs w:val="32"/>
        </w:rPr>
        <w:t>。</w:t>
      </w:r>
    </w:p>
    <w:p w14:paraId="6570577C" w14:textId="77777777" w:rsidR="005A6D6D" w:rsidRPr="00CF7BAB" w:rsidRDefault="005A6D6D" w:rsidP="005A6D6D">
      <w:pPr>
        <w:adjustRightInd w:val="0"/>
        <w:snapToGrid w:val="0"/>
        <w:spacing w:line="600" w:lineRule="exact"/>
        <w:ind w:firstLine="640"/>
        <w:outlineLvl w:val="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 对近6</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台P</w:t>
      </w:r>
      <w:r>
        <w:rPr>
          <w:rFonts w:ascii="仿宋_GB2312" w:eastAsia="仿宋_GB2312" w:hAnsi="仿宋_GB2312" w:cs="仿宋_GB2312"/>
          <w:sz w:val="32"/>
          <w:szCs w:val="32"/>
        </w:rPr>
        <w:t>C</w:t>
      </w:r>
      <w:r>
        <w:rPr>
          <w:rFonts w:ascii="仿宋_GB2312" w:eastAsia="仿宋_GB2312" w:hAnsi="仿宋_GB2312" w:cs="仿宋_GB2312" w:hint="eastAsia"/>
          <w:sz w:val="32"/>
          <w:szCs w:val="32"/>
        </w:rPr>
        <w:t>及云桌面部署了正版</w:t>
      </w:r>
      <w:r w:rsidRPr="00B766CF">
        <w:rPr>
          <w:rFonts w:ascii="仿宋_GB2312" w:eastAsia="仿宋_GB2312" w:hAnsi="仿宋_GB2312" w:cs="仿宋_GB2312" w:hint="eastAsia"/>
          <w:sz w:val="32"/>
          <w:szCs w:val="32"/>
        </w:rPr>
        <w:t>W</w:t>
      </w:r>
      <w:r w:rsidRPr="00B766CF">
        <w:rPr>
          <w:rFonts w:ascii="仿宋_GB2312" w:eastAsia="仿宋_GB2312" w:hAnsi="仿宋_GB2312" w:cs="仿宋_GB2312"/>
          <w:sz w:val="32"/>
          <w:szCs w:val="32"/>
        </w:rPr>
        <w:t>IN10</w:t>
      </w:r>
      <w:r w:rsidRPr="00B766CF">
        <w:rPr>
          <w:rFonts w:ascii="仿宋_GB2312" w:eastAsia="仿宋_GB2312" w:hAnsi="仿宋_GB2312" w:cs="仿宋_GB2312" w:hint="eastAsia"/>
          <w:sz w:val="32"/>
          <w:szCs w:val="32"/>
        </w:rPr>
        <w:t>及</w:t>
      </w:r>
      <w:r w:rsidRPr="00B766CF">
        <w:rPr>
          <w:rFonts w:ascii="仿宋_GB2312" w:eastAsia="仿宋_GB2312" w:hAnsi="仿宋_GB2312" w:cs="仿宋_GB2312"/>
          <w:sz w:val="32"/>
          <w:szCs w:val="32"/>
        </w:rPr>
        <w:t>OFFCIE 2016</w:t>
      </w:r>
      <w:r w:rsidRPr="00B766CF">
        <w:rPr>
          <w:rFonts w:ascii="仿宋_GB2312" w:eastAsia="仿宋_GB2312" w:hAnsi="仿宋_GB2312" w:cs="仿宋_GB2312" w:hint="eastAsia"/>
          <w:sz w:val="32"/>
          <w:szCs w:val="32"/>
        </w:rPr>
        <w:t>，桌面安全得到全面提升</w:t>
      </w:r>
      <w:r>
        <w:rPr>
          <w:rFonts w:ascii="仿宋_GB2312" w:eastAsia="仿宋_GB2312" w:hAnsi="仿宋_GB2312" w:cs="仿宋_GB2312" w:hint="eastAsia"/>
          <w:sz w:val="32"/>
          <w:szCs w:val="32"/>
        </w:rPr>
        <w:t>。</w:t>
      </w:r>
    </w:p>
    <w:p w14:paraId="21D9144E" w14:textId="77777777" w:rsidR="005A6D6D" w:rsidRPr="000F2D08" w:rsidRDefault="005A6D6D" w:rsidP="005A6D6D">
      <w:pPr>
        <w:adjustRightInd w:val="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5</w:t>
      </w:r>
      <w:r>
        <w:rPr>
          <w:rFonts w:ascii="仿宋_GB2312" w:eastAsia="仿宋_GB2312" w:hAnsi="仿宋_GB2312" w:cs="仿宋_GB2312" w:hint="eastAsia"/>
          <w:sz w:val="32"/>
          <w:szCs w:val="32"/>
        </w:rPr>
        <w:t>、完成人事学工，后勤财务，数据中心（办事大厅）</w:t>
      </w:r>
      <w:proofErr w:type="gramStart"/>
      <w:r>
        <w:rPr>
          <w:rFonts w:ascii="仿宋_GB2312" w:eastAsia="仿宋_GB2312" w:hAnsi="仿宋_GB2312" w:cs="仿宋_GB2312" w:hint="eastAsia"/>
          <w:sz w:val="32"/>
          <w:szCs w:val="32"/>
        </w:rPr>
        <w:t>及诊改三个</w:t>
      </w:r>
      <w:proofErr w:type="gramEnd"/>
      <w:r>
        <w:rPr>
          <w:rFonts w:ascii="仿宋_GB2312" w:eastAsia="仿宋_GB2312" w:hAnsi="仿宋_GB2312" w:cs="仿宋_GB2312" w:hint="eastAsia"/>
          <w:sz w:val="32"/>
          <w:szCs w:val="32"/>
        </w:rPr>
        <w:t>大系统的</w:t>
      </w:r>
      <w:proofErr w:type="gramStart"/>
      <w:r>
        <w:rPr>
          <w:rFonts w:ascii="仿宋_GB2312" w:eastAsia="仿宋_GB2312" w:hAnsi="仿宋_GB2312" w:cs="仿宋_GB2312" w:hint="eastAsia"/>
          <w:sz w:val="32"/>
          <w:szCs w:val="32"/>
        </w:rPr>
        <w:t>二级等保测评</w:t>
      </w:r>
      <w:proofErr w:type="gramEnd"/>
      <w:r>
        <w:rPr>
          <w:rFonts w:ascii="仿宋_GB2312" w:eastAsia="仿宋_GB2312" w:hAnsi="仿宋_GB2312" w:cs="仿宋_GB2312" w:hint="eastAsia"/>
          <w:sz w:val="32"/>
          <w:szCs w:val="32"/>
        </w:rPr>
        <w:t>工作，信息系统安全保障有力。</w:t>
      </w:r>
    </w:p>
    <w:p w14:paraId="25A9C813" w14:textId="70FAE770" w:rsidR="00AF3C4C" w:rsidRPr="00AF3C4C" w:rsidRDefault="00AF3C4C" w:rsidP="00AF3C4C">
      <w:pPr>
        <w:pStyle w:val="a3"/>
        <w:numPr>
          <w:ilvl w:val="0"/>
          <w:numId w:val="1"/>
        </w:numPr>
        <w:adjustRightInd w:val="0"/>
        <w:snapToGrid w:val="0"/>
        <w:spacing w:line="600" w:lineRule="exact"/>
        <w:ind w:firstLineChars="0"/>
        <w:outlineLvl w:val="1"/>
        <w:rPr>
          <w:rFonts w:ascii="楷体_GB2312" w:eastAsia="楷体_GB2312" w:hAnsi="楷体_GB2312" w:cs="楷体_GB2312"/>
          <w:bCs/>
          <w:sz w:val="32"/>
          <w:szCs w:val="32"/>
        </w:rPr>
      </w:pPr>
      <w:r w:rsidRPr="00AF3C4C">
        <w:rPr>
          <w:rFonts w:ascii="楷体_GB2312" w:eastAsia="楷体_GB2312" w:hAnsi="楷体_GB2312" w:cs="楷体_GB2312" w:hint="eastAsia"/>
          <w:bCs/>
          <w:sz w:val="32"/>
          <w:szCs w:val="32"/>
        </w:rPr>
        <w:t>校本数据中心建设</w:t>
      </w:r>
    </w:p>
    <w:p w14:paraId="7D6D435C" w14:textId="77777777" w:rsidR="00AF3C4C" w:rsidRPr="00B61360" w:rsidRDefault="00AF3C4C" w:rsidP="00AF3C4C">
      <w:pPr>
        <w:adjustRightInd w:val="0"/>
        <w:snapToGrid w:val="0"/>
        <w:spacing w:line="600" w:lineRule="exact"/>
        <w:ind w:firstLine="640"/>
        <w:rPr>
          <w:rFonts w:ascii="仿宋_GB2312" w:eastAsia="仿宋_GB2312" w:hAnsi="仿宋_GB2312" w:cs="仿宋_GB2312"/>
          <w:sz w:val="32"/>
          <w:szCs w:val="32"/>
        </w:rPr>
      </w:pPr>
      <w:r w:rsidRPr="00B61360">
        <w:rPr>
          <w:rFonts w:ascii="仿宋_GB2312" w:eastAsia="仿宋_GB2312" w:hAnsi="仿宋_GB2312" w:cs="仿宋_GB2312" w:hint="eastAsia"/>
          <w:sz w:val="32"/>
          <w:szCs w:val="32"/>
        </w:rPr>
        <w:t>截止2</w:t>
      </w:r>
      <w:r w:rsidRPr="00B61360">
        <w:rPr>
          <w:rFonts w:ascii="仿宋_GB2312" w:eastAsia="仿宋_GB2312" w:hAnsi="仿宋_GB2312" w:cs="仿宋_GB2312"/>
          <w:sz w:val="32"/>
          <w:szCs w:val="32"/>
        </w:rPr>
        <w:t>022</w:t>
      </w:r>
      <w:r w:rsidRPr="00B61360">
        <w:rPr>
          <w:rFonts w:ascii="仿宋_GB2312" w:eastAsia="仿宋_GB2312" w:hAnsi="仿宋_GB2312" w:cs="仿宋_GB2312" w:hint="eastAsia"/>
          <w:sz w:val="32"/>
          <w:szCs w:val="32"/>
        </w:rPr>
        <w:t>年1</w:t>
      </w:r>
      <w:r w:rsidRPr="00B61360">
        <w:rPr>
          <w:rFonts w:ascii="仿宋_GB2312" w:eastAsia="仿宋_GB2312" w:hAnsi="仿宋_GB2312" w:cs="仿宋_GB2312"/>
          <w:sz w:val="32"/>
          <w:szCs w:val="32"/>
        </w:rPr>
        <w:t>2</w:t>
      </w:r>
      <w:r w:rsidRPr="00B61360">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，已有</w:t>
      </w:r>
      <w:r w:rsidRPr="00B61360">
        <w:rPr>
          <w:rFonts w:ascii="仿宋_GB2312" w:eastAsia="仿宋_GB2312" w:hAnsi="仿宋_GB2312" w:cs="仿宋_GB2312" w:hint="eastAsia"/>
          <w:sz w:val="32"/>
          <w:szCs w:val="32"/>
        </w:rPr>
        <w:t>2</w:t>
      </w:r>
      <w:r>
        <w:rPr>
          <w:rFonts w:ascii="仿宋_GB2312" w:eastAsia="仿宋_GB2312" w:hAnsi="仿宋_GB2312" w:cs="仿宋_GB2312"/>
          <w:sz w:val="32"/>
          <w:szCs w:val="32"/>
        </w:rPr>
        <w:t>6</w:t>
      </w:r>
      <w:r w:rsidRPr="00B61360">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信息系统成功对接统一身份</w:t>
      </w:r>
      <w:r>
        <w:rPr>
          <w:rFonts w:ascii="仿宋_GB2312" w:eastAsia="仿宋_GB2312" w:hAnsi="仿宋_GB2312" w:cs="仿宋_GB2312" w:hint="eastAsia"/>
          <w:sz w:val="32"/>
          <w:szCs w:val="32"/>
        </w:rPr>
        <w:lastRenderedPageBreak/>
        <w:t>认证中心，实现</w:t>
      </w:r>
      <w:r w:rsidRPr="00B61360">
        <w:rPr>
          <w:rFonts w:ascii="仿宋_GB2312" w:eastAsia="仿宋_GB2312" w:hAnsi="仿宋_GB2312" w:cs="仿宋_GB2312" w:hint="eastAsia"/>
          <w:sz w:val="32"/>
          <w:szCs w:val="32"/>
        </w:rPr>
        <w:t>单点登录</w:t>
      </w:r>
      <w:r>
        <w:rPr>
          <w:rFonts w:ascii="仿宋_GB2312" w:eastAsia="仿宋_GB2312" w:hAnsi="仿宋_GB2312" w:cs="仿宋_GB2312" w:hint="eastAsia"/>
          <w:sz w:val="32"/>
          <w:szCs w:val="32"/>
        </w:rPr>
        <w:t>。新进教师、学生信息自动推送到业务系统，初步实现与数据中心同步。数据中心从各类信息系统采集数据</w:t>
      </w:r>
      <w:r w:rsidRPr="00B766CF">
        <w:rPr>
          <w:rFonts w:ascii="仿宋_GB2312" w:eastAsia="仿宋_GB2312" w:hAnsi="仿宋_GB2312" w:cs="仿宋_GB2312"/>
          <w:sz w:val="32"/>
          <w:szCs w:val="32"/>
        </w:rPr>
        <w:t>11886580</w:t>
      </w:r>
      <w:r>
        <w:rPr>
          <w:rFonts w:ascii="仿宋_GB2312" w:eastAsia="仿宋_GB2312" w:hAnsi="仿宋_GB2312" w:cs="仿宋_GB2312" w:hint="eastAsia"/>
          <w:sz w:val="32"/>
          <w:szCs w:val="32"/>
        </w:rPr>
        <w:t>条。数据上、下行通道基本打通，校本数据中心初具规模。</w:t>
      </w:r>
    </w:p>
    <w:p w14:paraId="63BE250B" w14:textId="02917562" w:rsidR="00AF3C4C" w:rsidRDefault="00AF3C4C" w:rsidP="00AF3C4C">
      <w:pPr>
        <w:pStyle w:val="a3"/>
        <w:numPr>
          <w:ilvl w:val="0"/>
          <w:numId w:val="1"/>
        </w:numPr>
        <w:adjustRightInd w:val="0"/>
        <w:snapToGrid w:val="0"/>
        <w:spacing w:line="600" w:lineRule="exact"/>
        <w:ind w:firstLineChars="0"/>
        <w:outlineLvl w:val="1"/>
        <w:rPr>
          <w:rFonts w:ascii="楷体_GB2312" w:eastAsia="楷体_GB2312" w:hAnsi="楷体_GB2312" w:cs="楷体_GB2312"/>
          <w:bCs/>
          <w:sz w:val="32"/>
          <w:szCs w:val="32"/>
        </w:rPr>
      </w:pPr>
      <w:r>
        <w:rPr>
          <w:rFonts w:ascii="楷体_GB2312" w:eastAsia="楷体_GB2312" w:hAnsi="楷体_GB2312" w:cs="楷体_GB2312" w:hint="eastAsia"/>
          <w:bCs/>
          <w:sz w:val="32"/>
          <w:szCs w:val="32"/>
        </w:rPr>
        <w:t>网上办事大厅建设</w:t>
      </w:r>
    </w:p>
    <w:p w14:paraId="10A00452" w14:textId="77777777" w:rsidR="00AF3C4C" w:rsidRPr="00A35065" w:rsidRDefault="00AF3C4C" w:rsidP="00AF3C4C">
      <w:pPr>
        <w:adjustRightInd w:val="0"/>
        <w:snapToGrid w:val="0"/>
        <w:spacing w:line="600" w:lineRule="exact"/>
        <w:ind w:firstLine="640"/>
        <w:rPr>
          <w:rFonts w:ascii="仿宋_GB2312" w:eastAsia="仿宋_GB2312" w:hAnsi="仿宋_GB2312" w:cs="仿宋_GB2312"/>
          <w:sz w:val="32"/>
          <w:szCs w:val="32"/>
        </w:rPr>
      </w:pPr>
      <w:r w:rsidRPr="00A35065">
        <w:rPr>
          <w:rFonts w:ascii="仿宋_GB2312" w:eastAsia="仿宋_GB2312" w:hAnsi="仿宋_GB2312" w:cs="仿宋_GB2312" w:hint="eastAsia"/>
          <w:sz w:val="32"/>
          <w:szCs w:val="32"/>
        </w:rPr>
        <w:t>本着“让师生少跑腿，让数据多跑路”的服务宗旨，2</w:t>
      </w:r>
      <w:r w:rsidRPr="00A35065">
        <w:rPr>
          <w:rFonts w:ascii="仿宋_GB2312" w:eastAsia="仿宋_GB2312" w:hAnsi="仿宋_GB2312" w:cs="仿宋_GB2312"/>
          <w:sz w:val="32"/>
          <w:szCs w:val="32"/>
        </w:rPr>
        <w:t>022</w:t>
      </w:r>
      <w:r w:rsidRPr="00A35065">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学校网上</w:t>
      </w:r>
      <w:r w:rsidRPr="00A35065">
        <w:rPr>
          <w:rFonts w:ascii="仿宋_GB2312" w:eastAsia="仿宋_GB2312" w:hAnsi="仿宋_GB2312" w:cs="仿宋_GB2312" w:hint="eastAsia"/>
          <w:sz w:val="32"/>
          <w:szCs w:val="32"/>
        </w:rPr>
        <w:t>办事大厅新建</w:t>
      </w:r>
      <w:r>
        <w:rPr>
          <w:rFonts w:ascii="仿宋_GB2312" w:eastAsia="仿宋_GB2312" w:hAnsi="仿宋_GB2312" w:cs="仿宋_GB2312" w:hint="eastAsia"/>
          <w:sz w:val="32"/>
          <w:szCs w:val="32"/>
        </w:rPr>
        <w:t>了</w:t>
      </w:r>
      <w:r>
        <w:rPr>
          <w:rFonts w:ascii="仿宋_GB2312" w:eastAsia="仿宋_GB2312" w:hAnsi="仿宋_GB2312" w:cs="仿宋_GB2312"/>
          <w:sz w:val="32"/>
          <w:szCs w:val="32"/>
        </w:rPr>
        <w:t>30</w:t>
      </w:r>
      <w:r w:rsidRPr="00A35065">
        <w:rPr>
          <w:rFonts w:ascii="仿宋_GB2312" w:eastAsia="仿宋_GB2312" w:hAnsi="仿宋_GB2312" w:cs="仿宋_GB2312" w:hint="eastAsia"/>
          <w:sz w:val="32"/>
          <w:szCs w:val="32"/>
        </w:rPr>
        <w:t>个业务流程，访问量2</w:t>
      </w:r>
      <w:r w:rsidRPr="00A35065">
        <w:rPr>
          <w:rFonts w:ascii="仿宋_GB2312" w:eastAsia="仿宋_GB2312" w:hAnsi="仿宋_GB2312" w:cs="仿宋_GB2312"/>
          <w:sz w:val="32"/>
          <w:szCs w:val="32"/>
        </w:rPr>
        <w:t>4837</w:t>
      </w:r>
      <w:r w:rsidRPr="00A35065">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。其中</w:t>
      </w:r>
      <w:r w:rsidRPr="00A35065">
        <w:rPr>
          <w:rFonts w:ascii="仿宋_GB2312" w:eastAsia="仿宋_GB2312" w:hAnsi="仿宋_GB2312" w:cs="仿宋_GB2312"/>
          <w:sz w:val="32"/>
          <w:szCs w:val="32"/>
        </w:rPr>
        <w:t>校园网主页发稿申请</w:t>
      </w:r>
      <w:r w:rsidRPr="00A35065">
        <w:rPr>
          <w:rFonts w:ascii="仿宋_GB2312" w:eastAsia="仿宋_GB2312" w:hAnsi="仿宋_GB2312" w:cs="仿宋_GB2312" w:hint="eastAsia"/>
          <w:sz w:val="32"/>
          <w:szCs w:val="32"/>
        </w:rPr>
        <w:t>1</w:t>
      </w:r>
      <w:r w:rsidRPr="00A35065">
        <w:rPr>
          <w:rFonts w:ascii="仿宋_GB2312" w:eastAsia="仿宋_GB2312" w:hAnsi="仿宋_GB2312" w:cs="仿宋_GB2312"/>
          <w:sz w:val="32"/>
          <w:szCs w:val="32"/>
        </w:rPr>
        <w:t>434</w:t>
      </w:r>
      <w:r w:rsidRPr="00A35065">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让相关</w:t>
      </w:r>
      <w:proofErr w:type="gramEnd"/>
      <w:r>
        <w:rPr>
          <w:rFonts w:ascii="仿宋_GB2312" w:eastAsia="仿宋_GB2312" w:hAnsi="仿宋_GB2312" w:cs="仿宋_GB2312" w:hint="eastAsia"/>
          <w:sz w:val="32"/>
          <w:szCs w:val="32"/>
        </w:rPr>
        <w:t>部门少跑腿5</w:t>
      </w:r>
      <w:r>
        <w:rPr>
          <w:rFonts w:ascii="仿宋_GB2312" w:eastAsia="仿宋_GB2312" w:hAnsi="仿宋_GB2312" w:cs="仿宋_GB2312"/>
          <w:sz w:val="32"/>
          <w:szCs w:val="32"/>
        </w:rPr>
        <w:t>736</w:t>
      </w:r>
      <w:r>
        <w:rPr>
          <w:rFonts w:ascii="仿宋_GB2312" w:eastAsia="仿宋_GB2312" w:hAnsi="仿宋_GB2312" w:cs="仿宋_GB2312" w:hint="eastAsia"/>
          <w:sz w:val="32"/>
          <w:szCs w:val="32"/>
        </w:rPr>
        <w:t>次。</w:t>
      </w:r>
      <w:proofErr w:type="gramStart"/>
      <w:r w:rsidRPr="00A35065">
        <w:rPr>
          <w:rFonts w:ascii="仿宋_GB2312" w:eastAsia="仿宋_GB2312" w:hAnsi="仿宋_GB2312" w:cs="仿宋_GB2312"/>
          <w:sz w:val="32"/>
          <w:szCs w:val="32"/>
        </w:rPr>
        <w:t>离淮</w:t>
      </w:r>
      <w:r>
        <w:rPr>
          <w:rFonts w:ascii="仿宋_GB2312" w:eastAsia="仿宋_GB2312" w:hAnsi="仿宋_GB2312" w:cs="仿宋_GB2312" w:hint="eastAsia"/>
          <w:sz w:val="32"/>
          <w:szCs w:val="32"/>
        </w:rPr>
        <w:t>报备</w:t>
      </w:r>
      <w:proofErr w:type="gramEnd"/>
      <w:r w:rsidRPr="00A35065">
        <w:rPr>
          <w:rFonts w:ascii="仿宋_GB2312" w:eastAsia="仿宋_GB2312" w:hAnsi="仿宋_GB2312" w:cs="仿宋_GB2312"/>
          <w:sz w:val="32"/>
          <w:szCs w:val="32"/>
        </w:rPr>
        <w:t>审批</w:t>
      </w:r>
      <w:r w:rsidRPr="00A35065">
        <w:rPr>
          <w:rFonts w:ascii="仿宋_GB2312" w:eastAsia="仿宋_GB2312" w:hAnsi="仿宋_GB2312" w:cs="仿宋_GB2312" w:hint="eastAsia"/>
          <w:sz w:val="32"/>
          <w:szCs w:val="32"/>
        </w:rPr>
        <w:t>1</w:t>
      </w:r>
      <w:r w:rsidRPr="00A35065">
        <w:rPr>
          <w:rFonts w:ascii="仿宋_GB2312" w:eastAsia="仿宋_GB2312" w:hAnsi="仿宋_GB2312" w:cs="仿宋_GB2312"/>
          <w:sz w:val="32"/>
          <w:szCs w:val="32"/>
        </w:rPr>
        <w:t>018</w:t>
      </w:r>
      <w:r w:rsidRPr="00A35065">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，让办事老师少跑腿3</w:t>
      </w:r>
      <w:r>
        <w:rPr>
          <w:rFonts w:ascii="仿宋_GB2312" w:eastAsia="仿宋_GB2312" w:hAnsi="仿宋_GB2312" w:cs="仿宋_GB2312"/>
          <w:sz w:val="32"/>
          <w:szCs w:val="32"/>
        </w:rPr>
        <w:t>054</w:t>
      </w:r>
      <w:r>
        <w:rPr>
          <w:rFonts w:ascii="仿宋_GB2312" w:eastAsia="仿宋_GB2312" w:hAnsi="仿宋_GB2312" w:cs="仿宋_GB2312" w:hint="eastAsia"/>
          <w:sz w:val="32"/>
          <w:szCs w:val="32"/>
        </w:rPr>
        <w:t>次</w:t>
      </w:r>
      <w:r w:rsidRPr="00A35065">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目前学校财务报销、采购申请，会议室申请、贫困生认定都已</w:t>
      </w:r>
      <w:proofErr w:type="gramStart"/>
      <w:r>
        <w:rPr>
          <w:rFonts w:ascii="仿宋_GB2312" w:eastAsia="仿宋_GB2312" w:hAnsi="仿宋_GB2312" w:cs="仿宋_GB2312" w:hint="eastAsia"/>
          <w:sz w:val="32"/>
          <w:szCs w:val="32"/>
        </w:rPr>
        <w:t>实现线</w:t>
      </w:r>
      <w:proofErr w:type="gramEnd"/>
      <w:r>
        <w:rPr>
          <w:rFonts w:ascii="仿宋_GB2312" w:eastAsia="仿宋_GB2312" w:hAnsi="仿宋_GB2312" w:cs="仿宋_GB2312" w:hint="eastAsia"/>
          <w:sz w:val="32"/>
          <w:szCs w:val="32"/>
        </w:rPr>
        <w:t>上申请及审批。网络中心办事除多媒体维修通过</w:t>
      </w:r>
      <w:proofErr w:type="gramStart"/>
      <w:r>
        <w:rPr>
          <w:rFonts w:ascii="仿宋_GB2312" w:eastAsia="仿宋_GB2312" w:hAnsi="仿宋_GB2312" w:cs="仿宋_GB2312" w:hint="eastAsia"/>
          <w:sz w:val="32"/>
          <w:szCs w:val="32"/>
        </w:rPr>
        <w:t>微信群</w:t>
      </w:r>
      <w:proofErr w:type="gramEnd"/>
      <w:r>
        <w:rPr>
          <w:rFonts w:ascii="仿宋_GB2312" w:eastAsia="仿宋_GB2312" w:hAnsi="仿宋_GB2312" w:cs="仿宋_GB2312" w:hint="eastAsia"/>
          <w:sz w:val="32"/>
          <w:szCs w:val="32"/>
        </w:rPr>
        <w:t>留言马上处理外，办公电脑及</w:t>
      </w:r>
      <w:proofErr w:type="gramStart"/>
      <w:r>
        <w:rPr>
          <w:rFonts w:ascii="仿宋_GB2312" w:eastAsia="仿宋_GB2312" w:hAnsi="仿宋_GB2312" w:cs="仿宋_GB2312" w:hint="eastAsia"/>
          <w:sz w:val="32"/>
          <w:szCs w:val="32"/>
        </w:rPr>
        <w:t>网络</w:t>
      </w:r>
      <w:r w:rsidRPr="00080600">
        <w:rPr>
          <w:rFonts w:ascii="仿宋_GB2312" w:eastAsia="仿宋_GB2312" w:hAnsi="仿宋_GB2312" w:cs="仿宋_GB2312"/>
          <w:sz w:val="32"/>
          <w:szCs w:val="32"/>
        </w:rPr>
        <w:t>维保</w:t>
      </w:r>
      <w:r>
        <w:rPr>
          <w:rFonts w:ascii="仿宋_GB2312" w:eastAsia="仿宋_GB2312" w:hAnsi="仿宋_GB2312" w:cs="仿宋_GB2312" w:hint="eastAsia"/>
          <w:sz w:val="32"/>
          <w:szCs w:val="32"/>
        </w:rPr>
        <w:t>申请</w:t>
      </w:r>
      <w:proofErr w:type="gramEnd"/>
      <w:r w:rsidRPr="0008060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虚拟服务器申请、教学区域</w:t>
      </w:r>
      <w:r w:rsidRPr="00080600">
        <w:rPr>
          <w:rFonts w:ascii="仿宋_GB2312" w:eastAsia="仿宋_GB2312" w:hAnsi="仿宋_GB2312" w:cs="仿宋_GB2312"/>
          <w:sz w:val="32"/>
          <w:szCs w:val="32"/>
        </w:rPr>
        <w:t>视频监控调看</w:t>
      </w:r>
      <w:r>
        <w:rPr>
          <w:rFonts w:ascii="仿宋_GB2312" w:eastAsia="仿宋_GB2312" w:hAnsi="仿宋_GB2312" w:cs="仿宋_GB2312" w:hint="eastAsia"/>
          <w:sz w:val="32"/>
          <w:szCs w:val="32"/>
        </w:rPr>
        <w:t>均已通过办事大厅申请办理。网上办事大厅的建设，方便了老师办事，师生满意度大幅提升。</w:t>
      </w:r>
    </w:p>
    <w:p w14:paraId="65D271CA" w14:textId="5A2CA43B" w:rsidR="00AF3C4C" w:rsidRDefault="00AF3C4C" w:rsidP="00AF3C4C">
      <w:pPr>
        <w:pStyle w:val="a3"/>
        <w:numPr>
          <w:ilvl w:val="0"/>
          <w:numId w:val="1"/>
        </w:numPr>
        <w:adjustRightInd w:val="0"/>
        <w:snapToGrid w:val="0"/>
        <w:spacing w:line="600" w:lineRule="exact"/>
        <w:ind w:firstLineChars="0"/>
        <w:outlineLvl w:val="1"/>
        <w:rPr>
          <w:rFonts w:ascii="楷体_GB2312" w:eastAsia="楷体_GB2312" w:hAnsi="楷体_GB2312" w:cs="楷体_GB2312"/>
          <w:bCs/>
          <w:sz w:val="32"/>
          <w:szCs w:val="32"/>
        </w:rPr>
      </w:pPr>
      <w:proofErr w:type="gramStart"/>
      <w:r>
        <w:rPr>
          <w:rFonts w:ascii="楷体_GB2312" w:eastAsia="楷体_GB2312" w:hAnsi="楷体_GB2312" w:cs="楷体_GB2312" w:hint="eastAsia"/>
          <w:bCs/>
          <w:sz w:val="32"/>
          <w:szCs w:val="32"/>
        </w:rPr>
        <w:t>微服务</w:t>
      </w:r>
      <w:proofErr w:type="gramEnd"/>
      <w:r>
        <w:rPr>
          <w:rFonts w:ascii="楷体_GB2312" w:eastAsia="楷体_GB2312" w:hAnsi="楷体_GB2312" w:cs="楷体_GB2312" w:hint="eastAsia"/>
          <w:bCs/>
          <w:sz w:val="32"/>
          <w:szCs w:val="32"/>
        </w:rPr>
        <w:t>开发</w:t>
      </w:r>
    </w:p>
    <w:p w14:paraId="55642E78" w14:textId="77777777" w:rsidR="00AF3C4C" w:rsidRPr="000C5AD9" w:rsidRDefault="00AF3C4C" w:rsidP="00AF3C4C">
      <w:pPr>
        <w:adjustRightInd w:val="0"/>
        <w:snapToGrid w:val="0"/>
        <w:spacing w:line="600" w:lineRule="exact"/>
        <w:ind w:firstLine="640"/>
        <w:rPr>
          <w:rFonts w:ascii="仿宋_GB2312" w:eastAsia="仿宋_GB2312" w:hAnsi="仿宋_GB2312" w:cs="仿宋_GB2312"/>
          <w:sz w:val="32"/>
          <w:szCs w:val="32"/>
        </w:rPr>
      </w:pPr>
      <w:r w:rsidRPr="000C5AD9">
        <w:rPr>
          <w:rFonts w:ascii="仿宋_GB2312" w:eastAsia="仿宋_GB2312" w:hAnsi="仿宋_GB2312" w:cs="仿宋_GB2312" w:hint="eastAsia"/>
          <w:sz w:val="32"/>
          <w:szCs w:val="32"/>
        </w:rPr>
        <w:t>利用数据中心整合的契机，网络中心开发了信息网络服务平台，</w:t>
      </w:r>
      <w:r>
        <w:rPr>
          <w:rFonts w:ascii="仿宋_GB2312" w:eastAsia="仿宋_GB2312" w:hAnsi="仿宋_GB2312" w:cs="仿宋_GB2312" w:hint="eastAsia"/>
          <w:sz w:val="32"/>
          <w:szCs w:val="32"/>
        </w:rPr>
        <w:t>将单点登录、办事大厅、应用系统、网络基础服务、校内资源、校外资源整合收到</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张网上（h</w:t>
      </w:r>
      <w:r>
        <w:rPr>
          <w:rFonts w:ascii="仿宋_GB2312" w:eastAsia="仿宋_GB2312" w:hAnsi="仿宋_GB2312" w:cs="仿宋_GB2312"/>
          <w:sz w:val="32"/>
          <w:szCs w:val="32"/>
        </w:rPr>
        <w:t>ttps://its.hnuu.edu.cn）</w:t>
      </w:r>
      <w:r>
        <w:rPr>
          <w:rFonts w:ascii="仿宋_GB2312" w:eastAsia="仿宋_GB2312" w:hAnsi="仿宋_GB2312" w:cs="仿宋_GB2312" w:hint="eastAsia"/>
          <w:sz w:val="32"/>
          <w:szCs w:val="32"/>
        </w:rPr>
        <w:t>，</w:t>
      </w:r>
      <w:r w:rsidRPr="000C5AD9">
        <w:rPr>
          <w:rFonts w:ascii="仿宋_GB2312" w:eastAsia="仿宋_GB2312" w:hAnsi="仿宋_GB2312" w:cs="仿宋_GB2312" w:hint="eastAsia"/>
          <w:sz w:val="32"/>
          <w:szCs w:val="32"/>
        </w:rPr>
        <w:t>俗称一网</w:t>
      </w:r>
      <w:proofErr w:type="gramStart"/>
      <w:r w:rsidRPr="000C5AD9">
        <w:rPr>
          <w:rFonts w:ascii="仿宋_GB2312" w:eastAsia="仿宋_GB2312" w:hAnsi="仿宋_GB2312" w:cs="仿宋_GB2312" w:hint="eastAsia"/>
          <w:sz w:val="32"/>
          <w:szCs w:val="32"/>
        </w:rPr>
        <w:t>通办平台</w:t>
      </w:r>
      <w:proofErr w:type="gramEnd"/>
      <w:r w:rsidRPr="000C5AD9">
        <w:rPr>
          <w:rFonts w:ascii="仿宋_GB2312" w:eastAsia="仿宋_GB2312" w:hAnsi="仿宋_GB2312" w:cs="仿宋_GB2312" w:hint="eastAsia"/>
          <w:sz w:val="32"/>
          <w:szCs w:val="32"/>
        </w:rPr>
        <w:t>。</w:t>
      </w:r>
    </w:p>
    <w:p w14:paraId="7F57947F" w14:textId="77777777" w:rsidR="00AF3C4C" w:rsidRPr="000C5AD9" w:rsidRDefault="00AF3C4C" w:rsidP="00AF3C4C">
      <w:pPr>
        <w:adjustRightInd w:val="0"/>
        <w:snapToGrid w:val="0"/>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在移动校园端集成</w:t>
      </w:r>
      <w:r w:rsidRPr="000C5AD9">
        <w:rPr>
          <w:rFonts w:ascii="仿宋_GB2312" w:eastAsia="仿宋_GB2312" w:hAnsi="仿宋_GB2312" w:cs="仿宋_GB2312" w:hint="eastAsia"/>
          <w:sz w:val="32"/>
          <w:szCs w:val="32"/>
        </w:rPr>
        <w:t>开发了</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卡通支付码、</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卡通消费查询、食堂实时消费人数查询、浴室实时人数查询、图书借阅查询、课</w:t>
      </w:r>
      <w:r>
        <w:rPr>
          <w:rFonts w:ascii="仿宋_GB2312" w:eastAsia="仿宋_GB2312" w:hAnsi="仿宋_GB2312" w:cs="仿宋_GB2312" w:hint="eastAsia"/>
          <w:sz w:val="32"/>
          <w:szCs w:val="32"/>
        </w:rPr>
        <w:lastRenderedPageBreak/>
        <w:t>表查询、</w:t>
      </w:r>
      <w:r w:rsidRPr="000C5AD9">
        <w:rPr>
          <w:rFonts w:ascii="仿宋_GB2312" w:eastAsia="仿宋_GB2312" w:hAnsi="仿宋_GB2312" w:cs="仿宋_GB2312" w:hint="eastAsia"/>
          <w:sz w:val="32"/>
          <w:szCs w:val="32"/>
        </w:rPr>
        <w:t>教工通讯录、教工考勤、</w:t>
      </w:r>
      <w:r>
        <w:rPr>
          <w:rFonts w:ascii="仿宋_GB2312" w:eastAsia="仿宋_GB2312" w:hAnsi="仿宋_GB2312" w:cs="仿宋_GB2312" w:hint="eastAsia"/>
          <w:sz w:val="32"/>
          <w:szCs w:val="32"/>
        </w:rPr>
        <w:t>学生晨跑记录、学生</w:t>
      </w:r>
      <w:r w:rsidRPr="000C5AD9">
        <w:rPr>
          <w:rFonts w:ascii="仿宋_GB2312" w:eastAsia="仿宋_GB2312" w:hAnsi="仿宋_GB2312" w:cs="仿宋_GB2312" w:hint="eastAsia"/>
          <w:sz w:val="32"/>
          <w:szCs w:val="32"/>
        </w:rPr>
        <w:t>宿舍</w:t>
      </w:r>
      <w:r>
        <w:rPr>
          <w:rFonts w:ascii="仿宋_GB2312" w:eastAsia="仿宋_GB2312" w:hAnsi="仿宋_GB2312" w:cs="仿宋_GB2312" w:hint="eastAsia"/>
          <w:sz w:val="32"/>
          <w:szCs w:val="32"/>
        </w:rPr>
        <w:t>剩余电费查询</w:t>
      </w:r>
      <w:r w:rsidRPr="000C5AD9">
        <w:rPr>
          <w:rFonts w:ascii="仿宋_GB2312" w:eastAsia="仿宋_GB2312" w:hAnsi="仿宋_GB2312" w:cs="仿宋_GB2312" w:hint="eastAsia"/>
          <w:sz w:val="32"/>
          <w:szCs w:val="32"/>
        </w:rPr>
        <w:t>、校内导航、校园地图、P</w:t>
      </w:r>
      <w:r w:rsidRPr="000C5AD9">
        <w:rPr>
          <w:rFonts w:ascii="仿宋_GB2312" w:eastAsia="仿宋_GB2312" w:hAnsi="仿宋_GB2312" w:cs="仿宋_GB2312"/>
          <w:sz w:val="32"/>
          <w:szCs w:val="32"/>
        </w:rPr>
        <w:t>DF</w:t>
      </w:r>
      <w:r w:rsidRPr="000C5AD9">
        <w:rPr>
          <w:rFonts w:ascii="仿宋_GB2312" w:eastAsia="仿宋_GB2312" w:hAnsi="仿宋_GB2312" w:cs="仿宋_GB2312" w:hint="eastAsia"/>
          <w:sz w:val="32"/>
          <w:szCs w:val="32"/>
        </w:rPr>
        <w:t>转W</w:t>
      </w:r>
      <w:r w:rsidRPr="000C5AD9">
        <w:rPr>
          <w:rFonts w:ascii="仿宋_GB2312" w:eastAsia="仿宋_GB2312" w:hAnsi="仿宋_GB2312" w:cs="仿宋_GB2312"/>
          <w:sz w:val="32"/>
          <w:szCs w:val="32"/>
        </w:rPr>
        <w:t>ORD</w:t>
      </w:r>
      <w:r>
        <w:rPr>
          <w:rFonts w:ascii="仿宋_GB2312" w:eastAsia="仿宋_GB2312" w:hAnsi="仿宋_GB2312" w:cs="仿宋_GB2312" w:hint="eastAsia"/>
          <w:sz w:val="32"/>
          <w:szCs w:val="32"/>
        </w:rPr>
        <w:t>等1</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w:t>
      </w:r>
      <w:proofErr w:type="gramStart"/>
      <w:r>
        <w:rPr>
          <w:rFonts w:ascii="仿宋_GB2312" w:eastAsia="仿宋_GB2312" w:hAnsi="仿宋_GB2312" w:cs="仿宋_GB2312" w:hint="eastAsia"/>
          <w:sz w:val="32"/>
          <w:szCs w:val="32"/>
        </w:rPr>
        <w:t>微服务</w:t>
      </w:r>
      <w:proofErr w:type="gramEnd"/>
      <w:r>
        <w:rPr>
          <w:rFonts w:ascii="仿宋_GB2312" w:eastAsia="仿宋_GB2312" w:hAnsi="仿宋_GB2312" w:cs="仿宋_GB2312" w:hint="eastAsia"/>
          <w:sz w:val="32"/>
          <w:szCs w:val="32"/>
        </w:rPr>
        <w:t>小程序。学校还</w:t>
      </w:r>
      <w:r w:rsidRPr="000C5AD9">
        <w:rPr>
          <w:rFonts w:ascii="仿宋_GB2312" w:eastAsia="仿宋_GB2312" w:hAnsi="仿宋_GB2312" w:cs="仿宋_GB2312" w:hint="eastAsia"/>
          <w:sz w:val="32"/>
          <w:szCs w:val="32"/>
        </w:rPr>
        <w:t>搭建了C</w:t>
      </w:r>
      <w:r w:rsidRPr="000C5AD9">
        <w:rPr>
          <w:rFonts w:ascii="仿宋_GB2312" w:eastAsia="仿宋_GB2312" w:hAnsi="仿宋_GB2312" w:cs="仿宋_GB2312"/>
          <w:sz w:val="32"/>
          <w:szCs w:val="32"/>
        </w:rPr>
        <w:t>ARSI</w:t>
      </w:r>
      <w:r w:rsidRPr="000C5AD9">
        <w:rPr>
          <w:rFonts w:ascii="仿宋_GB2312" w:eastAsia="仿宋_GB2312" w:hAnsi="仿宋_GB2312" w:cs="仿宋_GB2312" w:hint="eastAsia"/>
          <w:sz w:val="32"/>
          <w:szCs w:val="32"/>
        </w:rPr>
        <w:t>资源访问平台</w:t>
      </w:r>
      <w:r>
        <w:rPr>
          <w:rFonts w:ascii="仿宋_GB2312" w:eastAsia="仿宋_GB2312" w:hAnsi="仿宋_GB2312" w:cs="仿宋_GB2312" w:hint="eastAsia"/>
          <w:sz w:val="32"/>
          <w:szCs w:val="32"/>
        </w:rPr>
        <w:t>，为全体师生在校外使用</w:t>
      </w:r>
      <w:proofErr w:type="gramStart"/>
      <w:r>
        <w:rPr>
          <w:rFonts w:ascii="仿宋_GB2312" w:eastAsia="仿宋_GB2312" w:hAnsi="仿宋_GB2312" w:cs="仿宋_GB2312" w:hint="eastAsia"/>
          <w:sz w:val="32"/>
          <w:szCs w:val="32"/>
        </w:rPr>
        <w:t>校购电子</w:t>
      </w:r>
      <w:proofErr w:type="gramEnd"/>
      <w:r>
        <w:rPr>
          <w:rFonts w:ascii="仿宋_GB2312" w:eastAsia="仿宋_GB2312" w:hAnsi="仿宋_GB2312" w:cs="仿宋_GB2312" w:hint="eastAsia"/>
          <w:sz w:val="32"/>
          <w:szCs w:val="32"/>
        </w:rPr>
        <w:t>资源提供方便。</w:t>
      </w:r>
      <w:proofErr w:type="gramStart"/>
      <w:r>
        <w:rPr>
          <w:rFonts w:ascii="仿宋_GB2312" w:eastAsia="仿宋_GB2312" w:hAnsi="仿宋_GB2312" w:cs="仿宋_GB2312" w:hint="eastAsia"/>
          <w:sz w:val="32"/>
          <w:szCs w:val="32"/>
        </w:rPr>
        <w:t>微服务</w:t>
      </w:r>
      <w:proofErr w:type="gramEnd"/>
      <w:r>
        <w:rPr>
          <w:rFonts w:ascii="仿宋_GB2312" w:eastAsia="仿宋_GB2312" w:hAnsi="仿宋_GB2312" w:cs="仿宋_GB2312" w:hint="eastAsia"/>
          <w:sz w:val="32"/>
          <w:szCs w:val="32"/>
        </w:rPr>
        <w:t>小程序多数为网络中心自主开发。</w:t>
      </w:r>
    </w:p>
    <w:p w14:paraId="5DE8C359" w14:textId="08A6CD18" w:rsidR="00AF3C4C" w:rsidRDefault="00AF3C4C" w:rsidP="00AF3C4C">
      <w:pPr>
        <w:pStyle w:val="a3"/>
        <w:numPr>
          <w:ilvl w:val="0"/>
          <w:numId w:val="1"/>
        </w:numPr>
        <w:adjustRightInd w:val="0"/>
        <w:snapToGrid w:val="0"/>
        <w:spacing w:line="600" w:lineRule="exact"/>
        <w:ind w:firstLineChars="0"/>
        <w:outlineLvl w:val="1"/>
        <w:rPr>
          <w:rFonts w:ascii="仿宋" w:eastAsia="仿宋" w:hAnsi="仿宋"/>
          <w:b/>
          <w:sz w:val="32"/>
          <w:szCs w:val="32"/>
        </w:rPr>
      </w:pPr>
      <w:r>
        <w:rPr>
          <w:rFonts w:ascii="楷体_GB2312" w:eastAsia="楷体_GB2312" w:hAnsi="楷体_GB2312" w:cs="楷体_GB2312" w:hint="eastAsia"/>
          <w:bCs/>
          <w:sz w:val="32"/>
          <w:szCs w:val="32"/>
        </w:rPr>
        <w:t>教育信息化提升</w:t>
      </w:r>
      <w:r>
        <w:rPr>
          <w:rFonts w:ascii="仿宋" w:eastAsia="仿宋" w:hAnsi="仿宋" w:hint="eastAsia"/>
          <w:b/>
          <w:sz w:val="32"/>
          <w:szCs w:val="32"/>
        </w:rPr>
        <w:t xml:space="preserve"> </w:t>
      </w:r>
    </w:p>
    <w:p w14:paraId="459B06DF" w14:textId="77777777" w:rsidR="00AF3C4C" w:rsidRPr="00F95763" w:rsidRDefault="00AF3C4C" w:rsidP="00AF3C4C">
      <w:pPr>
        <w:adjustRightInd w:val="0"/>
        <w:snapToGrid w:val="0"/>
        <w:spacing w:line="600" w:lineRule="exact"/>
        <w:ind w:firstLine="640"/>
        <w:rPr>
          <w:rFonts w:ascii="仿宋_GB2312" w:eastAsia="仿宋_GB2312" w:hAnsi="仿宋_GB2312" w:cs="仿宋_GB2312"/>
          <w:sz w:val="32"/>
          <w:szCs w:val="32"/>
        </w:rPr>
      </w:pPr>
      <w:r w:rsidRPr="00F95763">
        <w:rPr>
          <w:rFonts w:ascii="仿宋_GB2312" w:eastAsia="仿宋_GB2312" w:hAnsi="仿宋_GB2312" w:cs="仿宋_GB2312" w:hint="eastAsia"/>
          <w:sz w:val="32"/>
          <w:szCs w:val="32"/>
        </w:rPr>
        <w:t>在</w:t>
      </w:r>
      <w:proofErr w:type="gramStart"/>
      <w:r w:rsidRPr="00F95763">
        <w:rPr>
          <w:rFonts w:ascii="仿宋_GB2312" w:eastAsia="仿宋_GB2312" w:hAnsi="仿宋_GB2312" w:cs="仿宋_GB2312" w:hint="eastAsia"/>
          <w:sz w:val="32"/>
          <w:szCs w:val="32"/>
        </w:rPr>
        <w:t>西</w:t>
      </w:r>
      <w:r>
        <w:rPr>
          <w:rFonts w:ascii="仿宋_GB2312" w:eastAsia="仿宋_GB2312" w:hAnsi="仿宋_GB2312" w:cs="仿宋_GB2312" w:hint="eastAsia"/>
          <w:sz w:val="32"/>
          <w:szCs w:val="32"/>
        </w:rPr>
        <w:t>教学</w:t>
      </w:r>
      <w:proofErr w:type="gramEnd"/>
      <w:r>
        <w:rPr>
          <w:rFonts w:ascii="仿宋_GB2312" w:eastAsia="仿宋_GB2312" w:hAnsi="仿宋_GB2312" w:cs="仿宋_GB2312" w:hint="eastAsia"/>
          <w:sz w:val="32"/>
          <w:szCs w:val="32"/>
        </w:rPr>
        <w:t>楼</w:t>
      </w:r>
      <w:r w:rsidRPr="00F95763">
        <w:rPr>
          <w:rFonts w:ascii="仿宋_GB2312" w:eastAsia="仿宋_GB2312" w:hAnsi="仿宋_GB2312" w:cs="仿宋_GB2312" w:hint="eastAsia"/>
          <w:sz w:val="32"/>
          <w:szCs w:val="32"/>
        </w:rPr>
        <w:t>5</w:t>
      </w:r>
      <w:r w:rsidRPr="00F95763">
        <w:rPr>
          <w:rFonts w:ascii="仿宋_GB2312" w:eastAsia="仿宋_GB2312" w:hAnsi="仿宋_GB2312" w:cs="仿宋_GB2312"/>
          <w:sz w:val="32"/>
          <w:szCs w:val="32"/>
        </w:rPr>
        <w:t>08</w:t>
      </w:r>
      <w:r w:rsidRPr="00F95763">
        <w:rPr>
          <w:rFonts w:ascii="仿宋_GB2312" w:eastAsia="仿宋_GB2312" w:hAnsi="仿宋_GB2312" w:cs="仿宋_GB2312" w:hint="eastAsia"/>
          <w:sz w:val="32"/>
          <w:szCs w:val="32"/>
        </w:rPr>
        <w:t>、3</w:t>
      </w:r>
      <w:r w:rsidRPr="00F95763">
        <w:rPr>
          <w:rFonts w:ascii="仿宋_GB2312" w:eastAsia="仿宋_GB2312" w:hAnsi="仿宋_GB2312" w:cs="仿宋_GB2312"/>
          <w:sz w:val="32"/>
          <w:szCs w:val="32"/>
        </w:rPr>
        <w:t>06</w:t>
      </w:r>
      <w:r w:rsidRPr="00F95763">
        <w:rPr>
          <w:rFonts w:ascii="仿宋_GB2312" w:eastAsia="仿宋_GB2312" w:hAnsi="仿宋_GB2312" w:cs="仿宋_GB2312" w:hint="eastAsia"/>
          <w:sz w:val="32"/>
          <w:szCs w:val="32"/>
        </w:rPr>
        <w:t>、</w:t>
      </w:r>
      <w:proofErr w:type="gramStart"/>
      <w:r w:rsidRPr="00F95763">
        <w:rPr>
          <w:rFonts w:ascii="仿宋_GB2312" w:eastAsia="仿宋_GB2312" w:hAnsi="仿宋_GB2312" w:cs="仿宋_GB2312" w:hint="eastAsia"/>
          <w:sz w:val="32"/>
          <w:szCs w:val="32"/>
        </w:rPr>
        <w:t>东</w:t>
      </w:r>
      <w:r>
        <w:rPr>
          <w:rFonts w:ascii="仿宋_GB2312" w:eastAsia="仿宋_GB2312" w:hAnsi="仿宋_GB2312" w:cs="仿宋_GB2312" w:hint="eastAsia"/>
          <w:sz w:val="32"/>
          <w:szCs w:val="32"/>
        </w:rPr>
        <w:t>教学</w:t>
      </w:r>
      <w:proofErr w:type="gramEnd"/>
      <w:r>
        <w:rPr>
          <w:rFonts w:ascii="仿宋_GB2312" w:eastAsia="仿宋_GB2312" w:hAnsi="仿宋_GB2312" w:cs="仿宋_GB2312" w:hint="eastAsia"/>
          <w:sz w:val="32"/>
          <w:szCs w:val="32"/>
        </w:rPr>
        <w:t>楼</w:t>
      </w:r>
      <w:r w:rsidRPr="00F95763">
        <w:rPr>
          <w:rFonts w:ascii="仿宋_GB2312" w:eastAsia="仿宋_GB2312" w:hAnsi="仿宋_GB2312" w:cs="仿宋_GB2312" w:hint="eastAsia"/>
          <w:sz w:val="32"/>
          <w:szCs w:val="32"/>
        </w:rPr>
        <w:t>1</w:t>
      </w:r>
      <w:r w:rsidRPr="00F95763">
        <w:rPr>
          <w:rFonts w:ascii="仿宋_GB2312" w:eastAsia="仿宋_GB2312" w:hAnsi="仿宋_GB2312" w:cs="仿宋_GB2312"/>
          <w:sz w:val="32"/>
          <w:szCs w:val="32"/>
        </w:rPr>
        <w:t>01</w:t>
      </w:r>
      <w:r w:rsidRPr="00F95763">
        <w:rPr>
          <w:rFonts w:ascii="仿宋_GB2312" w:eastAsia="仿宋_GB2312" w:hAnsi="仿宋_GB2312" w:cs="仿宋_GB2312" w:hint="eastAsia"/>
          <w:sz w:val="32"/>
          <w:szCs w:val="32"/>
        </w:rPr>
        <w:t>、1</w:t>
      </w:r>
      <w:r w:rsidRPr="00F95763">
        <w:rPr>
          <w:rFonts w:ascii="仿宋_GB2312" w:eastAsia="仿宋_GB2312" w:hAnsi="仿宋_GB2312" w:cs="仿宋_GB2312"/>
          <w:sz w:val="32"/>
          <w:szCs w:val="32"/>
        </w:rPr>
        <w:t>18</w:t>
      </w:r>
      <w:r w:rsidRPr="00F95763">
        <w:rPr>
          <w:rFonts w:ascii="仿宋_GB2312" w:eastAsia="仿宋_GB2312" w:hAnsi="仿宋_GB2312" w:cs="仿宋_GB2312" w:hint="eastAsia"/>
          <w:sz w:val="32"/>
          <w:szCs w:val="32"/>
        </w:rPr>
        <w:t>、经管1</w:t>
      </w:r>
      <w:r w:rsidRPr="00F95763">
        <w:rPr>
          <w:rFonts w:ascii="仿宋_GB2312" w:eastAsia="仿宋_GB2312" w:hAnsi="仿宋_GB2312" w:cs="仿宋_GB2312"/>
          <w:sz w:val="32"/>
          <w:szCs w:val="32"/>
        </w:rPr>
        <w:t>06</w:t>
      </w:r>
      <w:r w:rsidRPr="00F95763">
        <w:rPr>
          <w:rFonts w:ascii="仿宋_GB2312" w:eastAsia="仿宋_GB2312" w:hAnsi="仿宋_GB2312" w:cs="仿宋_GB2312" w:hint="eastAsia"/>
          <w:sz w:val="32"/>
          <w:szCs w:val="32"/>
        </w:rPr>
        <w:t>、3</w:t>
      </w:r>
      <w:r w:rsidRPr="00F95763">
        <w:rPr>
          <w:rFonts w:ascii="仿宋_GB2312" w:eastAsia="仿宋_GB2312" w:hAnsi="仿宋_GB2312" w:cs="仿宋_GB2312"/>
          <w:sz w:val="32"/>
          <w:szCs w:val="32"/>
        </w:rPr>
        <w:t>07</w:t>
      </w:r>
      <w:r w:rsidRPr="00F95763">
        <w:rPr>
          <w:rFonts w:ascii="仿宋_GB2312" w:eastAsia="仿宋_GB2312" w:hAnsi="仿宋_GB2312" w:cs="仿宋_GB2312" w:hint="eastAsia"/>
          <w:sz w:val="32"/>
          <w:szCs w:val="32"/>
        </w:rPr>
        <w:t>、建艺3</w:t>
      </w:r>
      <w:r w:rsidRPr="00F95763">
        <w:rPr>
          <w:rFonts w:ascii="仿宋_GB2312" w:eastAsia="仿宋_GB2312" w:hAnsi="仿宋_GB2312" w:cs="仿宋_GB2312"/>
          <w:sz w:val="32"/>
          <w:szCs w:val="32"/>
        </w:rPr>
        <w:t>01</w:t>
      </w:r>
      <w:r w:rsidRPr="00F95763">
        <w:rPr>
          <w:rFonts w:ascii="仿宋_GB2312" w:eastAsia="仿宋_GB2312" w:hAnsi="仿宋_GB2312" w:cs="仿宋_GB2312" w:hint="eastAsia"/>
          <w:sz w:val="32"/>
          <w:szCs w:val="32"/>
        </w:rPr>
        <w:t>、3</w:t>
      </w:r>
      <w:r w:rsidRPr="00F95763">
        <w:rPr>
          <w:rFonts w:ascii="仿宋_GB2312" w:eastAsia="仿宋_GB2312" w:hAnsi="仿宋_GB2312" w:cs="仿宋_GB2312"/>
          <w:sz w:val="32"/>
          <w:szCs w:val="32"/>
        </w:rPr>
        <w:t>05</w:t>
      </w:r>
      <w:r w:rsidRPr="00F95763">
        <w:rPr>
          <w:rFonts w:ascii="仿宋_GB2312" w:eastAsia="仿宋_GB2312" w:hAnsi="仿宋_GB2312" w:cs="仿宋_GB2312" w:hint="eastAsia"/>
          <w:sz w:val="32"/>
          <w:szCs w:val="32"/>
        </w:rPr>
        <w:t>等教室新增安装了8台8</w:t>
      </w:r>
      <w:r w:rsidRPr="00F95763">
        <w:rPr>
          <w:rFonts w:ascii="仿宋_GB2312" w:eastAsia="仿宋_GB2312" w:hAnsi="仿宋_GB2312" w:cs="仿宋_GB2312"/>
          <w:sz w:val="32"/>
          <w:szCs w:val="32"/>
        </w:rPr>
        <w:t>6</w:t>
      </w:r>
      <w:r w:rsidRPr="00F95763">
        <w:rPr>
          <w:rFonts w:ascii="仿宋_GB2312" w:eastAsia="仿宋_GB2312" w:hAnsi="仿宋_GB2312" w:cs="仿宋_GB2312" w:hint="eastAsia"/>
          <w:sz w:val="32"/>
          <w:szCs w:val="32"/>
        </w:rPr>
        <w:t>寸电容触控智慧纳米黑板；对2</w:t>
      </w:r>
      <w:r w:rsidRPr="00F95763">
        <w:rPr>
          <w:rFonts w:ascii="仿宋_GB2312" w:eastAsia="仿宋_GB2312" w:hAnsi="仿宋_GB2312" w:cs="仿宋_GB2312"/>
          <w:sz w:val="32"/>
          <w:szCs w:val="32"/>
        </w:rPr>
        <w:t>8</w:t>
      </w:r>
      <w:r w:rsidRPr="00F95763">
        <w:rPr>
          <w:rFonts w:ascii="仿宋_GB2312" w:eastAsia="仿宋_GB2312" w:hAnsi="仿宋_GB2312" w:cs="仿宋_GB2312" w:hint="eastAsia"/>
          <w:sz w:val="32"/>
          <w:szCs w:val="32"/>
        </w:rPr>
        <w:t>间教室老化投影仪进行了升级改造，数字化教学条件得到进一步优化。</w:t>
      </w:r>
    </w:p>
    <w:p w14:paraId="6763752C" w14:textId="07D30184" w:rsidR="00AF3C4C" w:rsidRDefault="00AF3C4C" w:rsidP="00AF3C4C">
      <w:pPr>
        <w:adjustRightInd w:val="0"/>
        <w:snapToGrid w:val="0"/>
        <w:spacing w:line="600" w:lineRule="exact"/>
        <w:ind w:firstLine="640"/>
        <w:rPr>
          <w:rFonts w:ascii="仿宋_GB2312" w:eastAsia="仿宋_GB2312" w:hAnsi="仿宋_GB2312" w:cs="仿宋_GB2312"/>
          <w:sz w:val="32"/>
          <w:szCs w:val="32"/>
        </w:rPr>
      </w:pPr>
      <w:r w:rsidRPr="00F95763">
        <w:rPr>
          <w:rFonts w:ascii="仿宋_GB2312" w:eastAsia="仿宋_GB2312" w:hAnsi="仿宋_GB2312" w:cs="仿宋_GB2312" w:hint="eastAsia"/>
          <w:sz w:val="32"/>
          <w:szCs w:val="32"/>
        </w:rPr>
        <w:t>在办公楼1号会议室、东、</w:t>
      </w:r>
      <w:proofErr w:type="gramStart"/>
      <w:r w:rsidRPr="00F95763">
        <w:rPr>
          <w:rFonts w:ascii="仿宋_GB2312" w:eastAsia="仿宋_GB2312" w:hAnsi="仿宋_GB2312" w:cs="仿宋_GB2312" w:hint="eastAsia"/>
          <w:sz w:val="32"/>
          <w:szCs w:val="32"/>
        </w:rPr>
        <w:t>西教3楼教师</w:t>
      </w:r>
      <w:proofErr w:type="gramEnd"/>
      <w:r w:rsidRPr="00F95763">
        <w:rPr>
          <w:rFonts w:ascii="仿宋_GB2312" w:eastAsia="仿宋_GB2312" w:hAnsi="仿宋_GB2312" w:cs="仿宋_GB2312" w:hint="eastAsia"/>
          <w:sz w:val="32"/>
          <w:szCs w:val="32"/>
        </w:rPr>
        <w:t>休息室分别安装了1块L</w:t>
      </w:r>
      <w:r w:rsidRPr="00F95763">
        <w:rPr>
          <w:rFonts w:ascii="仿宋_GB2312" w:eastAsia="仿宋_GB2312" w:hAnsi="仿宋_GB2312" w:cs="仿宋_GB2312"/>
          <w:sz w:val="32"/>
          <w:szCs w:val="32"/>
        </w:rPr>
        <w:t>ED</w:t>
      </w:r>
      <w:r w:rsidRPr="00F95763">
        <w:rPr>
          <w:rFonts w:ascii="仿宋_GB2312" w:eastAsia="仿宋_GB2312" w:hAnsi="仿宋_GB2312" w:cs="仿宋_GB2312" w:hint="eastAsia"/>
          <w:sz w:val="32"/>
          <w:szCs w:val="32"/>
        </w:rPr>
        <w:t>大屏及2块7</w:t>
      </w:r>
      <w:r w:rsidRPr="00F95763">
        <w:rPr>
          <w:rFonts w:ascii="仿宋_GB2312" w:eastAsia="仿宋_GB2312" w:hAnsi="仿宋_GB2312" w:cs="仿宋_GB2312"/>
          <w:sz w:val="32"/>
          <w:szCs w:val="32"/>
        </w:rPr>
        <w:t>5</w:t>
      </w:r>
      <w:r w:rsidRPr="00F95763">
        <w:rPr>
          <w:rFonts w:ascii="仿宋_GB2312" w:eastAsia="仿宋_GB2312" w:hAnsi="仿宋_GB2312" w:cs="仿宋_GB2312" w:hint="eastAsia"/>
          <w:sz w:val="32"/>
          <w:szCs w:val="32"/>
        </w:rPr>
        <w:t>寸智慧大屏；为信息工程学院、制药与材料学院调配了两台7</w:t>
      </w:r>
      <w:r w:rsidRPr="00F95763">
        <w:rPr>
          <w:rFonts w:ascii="仿宋_GB2312" w:eastAsia="仿宋_GB2312" w:hAnsi="仿宋_GB2312" w:cs="仿宋_GB2312"/>
          <w:sz w:val="32"/>
          <w:szCs w:val="32"/>
        </w:rPr>
        <w:t>5</w:t>
      </w:r>
      <w:r w:rsidRPr="00F95763">
        <w:rPr>
          <w:rFonts w:ascii="仿宋_GB2312" w:eastAsia="仿宋_GB2312" w:hAnsi="仿宋_GB2312" w:cs="仿宋_GB2312" w:hint="eastAsia"/>
          <w:sz w:val="32"/>
          <w:szCs w:val="32"/>
        </w:rPr>
        <w:t>寸高清电视机。学校及院部智慧办公条件得到较大改善。</w:t>
      </w:r>
    </w:p>
    <w:p w14:paraId="715B9F3D" w14:textId="77777777" w:rsidR="005A6D6D" w:rsidRPr="005A6D6D" w:rsidRDefault="005A6D6D" w:rsidP="005A6D6D">
      <w:pPr>
        <w:pStyle w:val="a3"/>
        <w:numPr>
          <w:ilvl w:val="0"/>
          <w:numId w:val="1"/>
        </w:numPr>
        <w:adjustRightInd w:val="0"/>
        <w:snapToGrid w:val="0"/>
        <w:spacing w:line="600" w:lineRule="exact"/>
        <w:ind w:firstLineChars="0"/>
        <w:outlineLvl w:val="1"/>
        <w:rPr>
          <w:rFonts w:ascii="楷体_GB2312" w:eastAsia="楷体_GB2312" w:hAnsi="楷体_GB2312" w:cs="楷体_GB2312"/>
          <w:bCs/>
          <w:sz w:val="32"/>
          <w:szCs w:val="32"/>
        </w:rPr>
      </w:pPr>
      <w:r w:rsidRPr="005A6D6D">
        <w:rPr>
          <w:rFonts w:ascii="楷体_GB2312" w:eastAsia="楷体_GB2312" w:hAnsi="楷体_GB2312" w:cs="楷体_GB2312" w:hint="eastAsia"/>
          <w:bCs/>
          <w:sz w:val="32"/>
          <w:szCs w:val="32"/>
        </w:rPr>
        <w:t>运维保障</w:t>
      </w:r>
    </w:p>
    <w:p w14:paraId="62F8CAE3" w14:textId="77777777" w:rsidR="005A6D6D" w:rsidRDefault="005A6D6D" w:rsidP="005A6D6D">
      <w:pPr>
        <w:adjustRightInd w:val="0"/>
        <w:snapToGrid w:val="0"/>
        <w:spacing w:line="600" w:lineRule="exact"/>
        <w:ind w:firstLine="640"/>
        <w:outlineLvl w:val="0"/>
        <w:rPr>
          <w:rFonts w:ascii="黑体" w:eastAsia="黑体" w:hAnsi="黑体" w:cs="黑体"/>
          <w:sz w:val="32"/>
          <w:szCs w:val="32"/>
        </w:rPr>
      </w:pPr>
      <w:r>
        <w:rPr>
          <w:rFonts w:ascii="仿宋_GB2312" w:eastAsia="仿宋_GB2312" w:hint="eastAsia"/>
          <w:sz w:val="30"/>
          <w:szCs w:val="30"/>
        </w:rPr>
        <w:t>1、</w:t>
      </w:r>
      <w:r w:rsidRPr="00844C5F">
        <w:rPr>
          <w:rFonts w:ascii="仿宋_GB2312" w:eastAsia="仿宋_GB2312" w:hint="eastAsia"/>
          <w:sz w:val="30"/>
          <w:szCs w:val="30"/>
        </w:rPr>
        <w:t>牵头制定了《淮南联合大学信息化项目建设论证流程及要求》、《淮南联合大学信息化建设管理办法》、《淮南联合大学信息化工作考核办法》、《淮南联合大学</w:t>
      </w:r>
      <w:r>
        <w:rPr>
          <w:rFonts w:ascii="仿宋_GB2312" w:eastAsia="仿宋_GB2312" w:hint="eastAsia"/>
          <w:sz w:val="30"/>
          <w:szCs w:val="30"/>
        </w:rPr>
        <w:t>公共</w:t>
      </w:r>
      <w:r w:rsidRPr="00844C5F">
        <w:rPr>
          <w:rFonts w:ascii="仿宋_GB2312" w:eastAsia="仿宋_GB2312" w:hint="eastAsia"/>
          <w:sz w:val="30"/>
          <w:szCs w:val="30"/>
        </w:rPr>
        <w:t>多媒体教室</w:t>
      </w:r>
      <w:r>
        <w:rPr>
          <w:rFonts w:ascii="仿宋_GB2312" w:eastAsia="仿宋_GB2312" w:hint="eastAsia"/>
          <w:sz w:val="30"/>
          <w:szCs w:val="30"/>
        </w:rPr>
        <w:t>设备</w:t>
      </w:r>
      <w:r w:rsidRPr="00844C5F">
        <w:rPr>
          <w:rFonts w:ascii="仿宋_GB2312" w:eastAsia="仿宋_GB2312" w:hint="eastAsia"/>
          <w:sz w:val="30"/>
          <w:szCs w:val="30"/>
        </w:rPr>
        <w:t>使用管理办法》等4个管理办法。</w:t>
      </w:r>
      <w:r>
        <w:rPr>
          <w:rFonts w:ascii="仿宋_GB2312" w:eastAsia="仿宋_GB2312" w:hint="eastAsia"/>
          <w:sz w:val="30"/>
          <w:szCs w:val="30"/>
        </w:rPr>
        <w:t>信息化建设与管理有章可循。</w:t>
      </w:r>
    </w:p>
    <w:p w14:paraId="7D8C5DAC" w14:textId="77777777" w:rsidR="005A6D6D" w:rsidRPr="00057E7E" w:rsidRDefault="005A6D6D" w:rsidP="005A6D6D">
      <w:pPr>
        <w:adjustRightInd w:val="0"/>
        <w:snapToGrid w:val="0"/>
        <w:spacing w:line="600" w:lineRule="exact"/>
        <w:ind w:firstLine="640"/>
        <w:outlineLvl w:val="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2、</w:t>
      </w:r>
      <w:r w:rsidRPr="00750172">
        <w:rPr>
          <w:rFonts w:ascii="仿宋_GB2312" w:eastAsia="仿宋_GB2312" w:hAnsi="仿宋_GB2312" w:cs="仿宋_GB2312" w:hint="eastAsia"/>
          <w:sz w:val="32"/>
          <w:szCs w:val="32"/>
        </w:rPr>
        <w:t>及时响应学校</w:t>
      </w:r>
      <w:proofErr w:type="gramStart"/>
      <w:r w:rsidRPr="00750172">
        <w:rPr>
          <w:rFonts w:ascii="仿宋_GB2312" w:eastAsia="仿宋_GB2312" w:hAnsi="仿宋_GB2312" w:cs="仿宋_GB2312" w:hint="eastAsia"/>
          <w:sz w:val="32"/>
          <w:szCs w:val="32"/>
        </w:rPr>
        <w:t>微信群</w:t>
      </w:r>
      <w:proofErr w:type="gramEnd"/>
      <w:r w:rsidRPr="00750172">
        <w:rPr>
          <w:rFonts w:ascii="仿宋_GB2312" w:eastAsia="仿宋_GB2312" w:hAnsi="仿宋_GB2312" w:cs="仿宋_GB2312" w:hint="eastAsia"/>
          <w:sz w:val="32"/>
          <w:szCs w:val="32"/>
        </w:rPr>
        <w:t>、QQ群及办公室报修电话里教师的多媒体服务需求，截至目前已为全校师生累计服务</w:t>
      </w:r>
      <w:r w:rsidRPr="00B766CF">
        <w:rPr>
          <w:rFonts w:ascii="仿宋_GB2312" w:eastAsia="仿宋_GB2312" w:hAnsi="仿宋_GB2312" w:cs="仿宋_GB2312" w:hint="eastAsia"/>
          <w:sz w:val="32"/>
          <w:szCs w:val="32"/>
        </w:rPr>
        <w:t>2</w:t>
      </w:r>
      <w:r w:rsidRPr="00B766CF">
        <w:rPr>
          <w:rFonts w:ascii="仿宋_GB2312" w:eastAsia="仿宋_GB2312" w:hAnsi="仿宋_GB2312" w:cs="仿宋_GB2312"/>
          <w:sz w:val="32"/>
          <w:szCs w:val="32"/>
        </w:rPr>
        <w:t>00</w:t>
      </w:r>
      <w:r w:rsidRPr="00750172">
        <w:rPr>
          <w:rFonts w:ascii="仿宋_GB2312" w:eastAsia="仿宋_GB2312" w:hAnsi="仿宋_GB2312" w:cs="仿宋_GB2312" w:hint="eastAsia"/>
          <w:sz w:val="32"/>
          <w:szCs w:val="32"/>
        </w:rPr>
        <w:t>余次，</w:t>
      </w:r>
      <w:r w:rsidRPr="00750172">
        <w:rPr>
          <w:rFonts w:ascii="仿宋_GB2312" w:eastAsia="仿宋_GB2312" w:hAnsi="仿宋_GB2312" w:cs="仿宋_GB2312" w:hint="eastAsia"/>
          <w:sz w:val="32"/>
          <w:szCs w:val="32"/>
        </w:rPr>
        <w:lastRenderedPageBreak/>
        <w:t>故障排除率高达</w:t>
      </w:r>
      <w:r w:rsidRPr="00B766CF">
        <w:rPr>
          <w:rFonts w:ascii="仿宋_GB2312" w:eastAsia="仿宋_GB2312" w:hAnsi="仿宋_GB2312" w:cs="仿宋_GB2312"/>
          <w:sz w:val="32"/>
          <w:szCs w:val="32"/>
        </w:rPr>
        <w:t>100</w:t>
      </w:r>
      <w:r w:rsidRPr="0075017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，赢得广大师生一致好评</w:t>
      </w:r>
      <w:r w:rsidRPr="00750172">
        <w:rPr>
          <w:rFonts w:ascii="仿宋_GB2312" w:eastAsia="仿宋_GB2312" w:hAnsi="仿宋_GB2312" w:cs="仿宋_GB2312" w:hint="eastAsia"/>
          <w:sz w:val="32"/>
          <w:szCs w:val="32"/>
        </w:rPr>
        <w:t>。</w:t>
      </w:r>
    </w:p>
    <w:p w14:paraId="0CF28F51" w14:textId="77777777" w:rsidR="005A6D6D" w:rsidRPr="00750172" w:rsidRDefault="005A6D6D" w:rsidP="005A6D6D">
      <w:pPr>
        <w:adjustRightInd w:val="0"/>
        <w:snapToGrid w:val="0"/>
        <w:spacing w:line="600" w:lineRule="exact"/>
        <w:ind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Pr="00750172">
        <w:rPr>
          <w:rFonts w:ascii="仿宋_GB2312" w:eastAsia="仿宋_GB2312" w:hAnsi="仿宋_GB2312" w:cs="仿宋_GB2312" w:hint="eastAsia"/>
          <w:sz w:val="32"/>
          <w:szCs w:val="32"/>
        </w:rPr>
        <w:t>全年承担了</w:t>
      </w:r>
      <w:r w:rsidRPr="00B766CF">
        <w:rPr>
          <w:rFonts w:ascii="仿宋_GB2312" w:eastAsia="仿宋_GB2312" w:hAnsi="仿宋_GB2312" w:cs="仿宋_GB2312"/>
          <w:sz w:val="32"/>
          <w:szCs w:val="32"/>
        </w:rPr>
        <w:t>779</w:t>
      </w:r>
      <w:r w:rsidRPr="00750172">
        <w:rPr>
          <w:rFonts w:ascii="仿宋_GB2312" w:eastAsia="仿宋_GB2312" w:hAnsi="仿宋_GB2312" w:cs="仿宋_GB2312" w:hint="eastAsia"/>
          <w:sz w:val="32"/>
          <w:szCs w:val="32"/>
        </w:rPr>
        <w:t>人次的淮南市行政执法能力考试</w:t>
      </w:r>
      <w:r>
        <w:rPr>
          <w:rFonts w:ascii="仿宋_GB2312" w:eastAsia="仿宋_GB2312" w:hAnsi="仿宋_GB2312" w:cs="仿宋_GB2312" w:hint="eastAsia"/>
          <w:sz w:val="32"/>
          <w:szCs w:val="32"/>
        </w:rPr>
        <w:t>、全国</w:t>
      </w:r>
      <w:r w:rsidRPr="00750172">
        <w:rPr>
          <w:rFonts w:ascii="仿宋_GB2312" w:eastAsia="仿宋_GB2312" w:hAnsi="仿宋_GB2312" w:cs="仿宋_GB2312" w:hint="eastAsia"/>
          <w:sz w:val="32"/>
          <w:szCs w:val="32"/>
        </w:rPr>
        <w:t>翻译</w:t>
      </w:r>
      <w:r>
        <w:rPr>
          <w:rFonts w:ascii="仿宋_GB2312" w:eastAsia="仿宋_GB2312" w:hAnsi="仿宋_GB2312" w:cs="仿宋_GB2312" w:hint="eastAsia"/>
          <w:sz w:val="32"/>
          <w:szCs w:val="32"/>
        </w:rPr>
        <w:t>专业资格（水平）</w:t>
      </w:r>
      <w:r w:rsidRPr="00750172">
        <w:rPr>
          <w:rFonts w:ascii="仿宋_GB2312" w:eastAsia="仿宋_GB2312" w:hAnsi="仿宋_GB2312" w:cs="仿宋_GB2312" w:hint="eastAsia"/>
          <w:sz w:val="32"/>
          <w:szCs w:val="32"/>
        </w:rPr>
        <w:t>考试</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28</w:t>
      </w:r>
      <w:r>
        <w:rPr>
          <w:rFonts w:ascii="仿宋_GB2312" w:eastAsia="仿宋_GB2312" w:hAnsi="仿宋_GB2312" w:cs="仿宋_GB2312" w:hint="eastAsia"/>
          <w:sz w:val="32"/>
          <w:szCs w:val="32"/>
        </w:rPr>
        <w:t>人次及经济专业技术资格考试（初中级）2</w:t>
      </w:r>
      <w:r>
        <w:rPr>
          <w:rFonts w:ascii="仿宋_GB2312" w:eastAsia="仿宋_GB2312" w:hAnsi="仿宋_GB2312" w:cs="仿宋_GB2312"/>
          <w:sz w:val="32"/>
          <w:szCs w:val="32"/>
        </w:rPr>
        <w:t>036</w:t>
      </w:r>
      <w:r>
        <w:rPr>
          <w:rFonts w:ascii="仿宋_GB2312" w:eastAsia="仿宋_GB2312" w:hAnsi="仿宋_GB2312" w:cs="仿宋_GB2312" w:hint="eastAsia"/>
          <w:sz w:val="32"/>
          <w:szCs w:val="32"/>
        </w:rPr>
        <w:t>人次</w:t>
      </w:r>
      <w:r w:rsidRPr="00750172">
        <w:rPr>
          <w:rFonts w:ascii="仿宋_GB2312" w:eastAsia="仿宋_GB2312" w:hAnsi="仿宋_GB2312" w:cs="仿宋_GB2312" w:hint="eastAsia"/>
          <w:sz w:val="32"/>
          <w:szCs w:val="32"/>
        </w:rPr>
        <w:t>等社会考试</w:t>
      </w:r>
      <w:r>
        <w:rPr>
          <w:rFonts w:ascii="仿宋_GB2312" w:eastAsia="仿宋_GB2312" w:hAnsi="仿宋_GB2312" w:cs="仿宋_GB2312" w:hint="eastAsia"/>
          <w:sz w:val="32"/>
          <w:szCs w:val="32"/>
        </w:rPr>
        <w:t>技术支持服务</w:t>
      </w:r>
      <w:r w:rsidRPr="00750172">
        <w:rPr>
          <w:rFonts w:ascii="仿宋_GB2312" w:eastAsia="仿宋_GB2312" w:hAnsi="仿宋_GB2312" w:cs="仿宋_GB2312" w:hint="eastAsia"/>
          <w:sz w:val="32"/>
          <w:szCs w:val="32"/>
        </w:rPr>
        <w:t>。</w:t>
      </w:r>
    </w:p>
    <w:p w14:paraId="44EDC998" w14:textId="38AF6F2C" w:rsidR="005A6D6D" w:rsidRPr="005A6D6D" w:rsidRDefault="005A6D6D" w:rsidP="005A6D6D">
      <w:pPr>
        <w:adjustRightInd w:val="0"/>
        <w:snapToGrid w:val="0"/>
        <w:spacing w:line="600" w:lineRule="exact"/>
        <w:ind w:firstLine="640"/>
        <w:outlineLvl w:val="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w:t>
      </w:r>
      <w:r w:rsidRPr="00750172">
        <w:rPr>
          <w:rFonts w:ascii="仿宋_GB2312" w:eastAsia="仿宋_GB2312" w:hAnsi="仿宋_GB2312" w:cs="仿宋_GB2312" w:hint="eastAsia"/>
          <w:sz w:val="32"/>
          <w:szCs w:val="32"/>
        </w:rPr>
        <w:t>在校领导的大力支持下，</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022</w:t>
      </w:r>
      <w:r>
        <w:rPr>
          <w:rFonts w:ascii="仿宋_GB2312" w:eastAsia="仿宋_GB2312" w:hAnsi="仿宋_GB2312" w:cs="仿宋_GB2312" w:hint="eastAsia"/>
          <w:sz w:val="32"/>
          <w:szCs w:val="32"/>
        </w:rPr>
        <w:t>年</w:t>
      </w:r>
      <w:r w:rsidRPr="00750172">
        <w:rPr>
          <w:rFonts w:ascii="仿宋_GB2312" w:eastAsia="仿宋_GB2312" w:hAnsi="仿宋_GB2312" w:cs="仿宋_GB2312" w:hint="eastAsia"/>
          <w:sz w:val="32"/>
          <w:szCs w:val="32"/>
        </w:rPr>
        <w:t>网络中心通过公开招标引入第三</w:t>
      </w:r>
      <w:proofErr w:type="gramStart"/>
      <w:r w:rsidRPr="00750172">
        <w:rPr>
          <w:rFonts w:ascii="仿宋_GB2312" w:eastAsia="仿宋_GB2312" w:hAnsi="仿宋_GB2312" w:cs="仿宋_GB2312" w:hint="eastAsia"/>
          <w:sz w:val="32"/>
          <w:szCs w:val="32"/>
        </w:rPr>
        <w:t>方服务</w:t>
      </w:r>
      <w:proofErr w:type="gramEnd"/>
      <w:r w:rsidRPr="00750172">
        <w:rPr>
          <w:rFonts w:ascii="仿宋_GB2312" w:eastAsia="仿宋_GB2312" w:hAnsi="仿宋_GB2312" w:cs="仿宋_GB2312" w:hint="eastAsia"/>
          <w:sz w:val="32"/>
          <w:szCs w:val="32"/>
        </w:rPr>
        <w:t>公司，将多媒体、校园监控、公共机房等</w:t>
      </w:r>
      <w:r>
        <w:rPr>
          <w:rFonts w:ascii="仿宋_GB2312" w:eastAsia="仿宋_GB2312" w:hAnsi="仿宋_GB2312" w:cs="仿宋_GB2312" w:hint="eastAsia"/>
          <w:sz w:val="32"/>
          <w:szCs w:val="32"/>
        </w:rPr>
        <w:t>非核心</w:t>
      </w:r>
      <w:r w:rsidRPr="00750172">
        <w:rPr>
          <w:rFonts w:ascii="仿宋_GB2312" w:eastAsia="仿宋_GB2312" w:hAnsi="仿宋_GB2312" w:cs="仿宋_GB2312" w:hint="eastAsia"/>
          <w:sz w:val="32"/>
          <w:szCs w:val="32"/>
        </w:rPr>
        <w:t>业务</w:t>
      </w:r>
      <w:r>
        <w:rPr>
          <w:rFonts w:ascii="仿宋_GB2312" w:eastAsia="仿宋_GB2312" w:hAnsi="仿宋_GB2312" w:cs="仿宋_GB2312" w:hint="eastAsia"/>
          <w:sz w:val="32"/>
          <w:szCs w:val="32"/>
        </w:rPr>
        <w:t>交由第三方公司运维，通过半年的试运行，效果良好。</w:t>
      </w:r>
    </w:p>
    <w:p w14:paraId="6A56358A" w14:textId="77777777" w:rsidR="00322A6A" w:rsidRDefault="00EB7678">
      <w:pPr>
        <w:spacing w:line="600" w:lineRule="exact"/>
        <w:ind w:firstLineChars="200" w:firstLine="640"/>
        <w:textAlignment w:val="baseline"/>
        <w:rPr>
          <w:rFonts w:ascii="黑体" w:eastAsia="黑体" w:hAnsi="黑体" w:cs="黑体"/>
          <w:sz w:val="32"/>
          <w:szCs w:val="32"/>
        </w:rPr>
      </w:pPr>
      <w:r>
        <w:rPr>
          <w:rFonts w:ascii="黑体" w:eastAsia="黑体" w:hAnsi="黑体" w:cs="黑体" w:hint="eastAsia"/>
          <w:sz w:val="32"/>
          <w:szCs w:val="32"/>
        </w:rPr>
        <w:t>三、坚持从严要求，努力做到勤政、廉政</w:t>
      </w:r>
    </w:p>
    <w:p w14:paraId="0850D0C5" w14:textId="77777777" w:rsidR="00322A6A" w:rsidRDefault="00EB7678">
      <w:pPr>
        <w:spacing w:line="600" w:lineRule="exact"/>
        <w:ind w:firstLineChars="200" w:firstLine="640"/>
        <w:textAlignment w:val="baseline"/>
        <w:rPr>
          <w:rFonts w:ascii="仿宋" w:eastAsia="仿宋" w:hAnsi="仿宋"/>
          <w:sz w:val="32"/>
          <w:szCs w:val="32"/>
        </w:rPr>
      </w:pPr>
      <w:r>
        <w:rPr>
          <w:rFonts w:ascii="仿宋" w:eastAsia="仿宋" w:hAnsi="仿宋" w:hint="eastAsia"/>
          <w:sz w:val="32"/>
          <w:szCs w:val="32"/>
        </w:rPr>
        <w:t>我始终牢固树立“淡泊名利，甘为人梯”的思想，切实加强自身党风廉政建设。严格执行党员干部廉洁从政若干规定，不利用职权和职务谋取不正当个人利益，做到自尊、自重、自省、自警、自励，踏踏实实做事，清清白白做人。能服从组织安排，带头守纪律，带头落实工作，工作积极主动，工作中能坚持事前请示、事后汇报，做到个人服从组织，下级服从上级，在平时工作中，没有违法行为发生。</w:t>
      </w:r>
    </w:p>
    <w:p w14:paraId="1F65BCAE" w14:textId="2CE4569E" w:rsidR="00322A6A" w:rsidRDefault="00EB7678">
      <w:pPr>
        <w:spacing w:line="600" w:lineRule="exact"/>
        <w:ind w:firstLineChars="200" w:firstLine="640"/>
        <w:textAlignment w:val="baseline"/>
        <w:rPr>
          <w:rFonts w:ascii="仿宋" w:eastAsia="仿宋" w:hAnsi="仿宋"/>
          <w:sz w:val="32"/>
          <w:szCs w:val="32"/>
        </w:rPr>
      </w:pPr>
      <w:r>
        <w:rPr>
          <w:rFonts w:ascii="仿宋" w:eastAsia="仿宋" w:hAnsi="仿宋" w:hint="eastAsia"/>
          <w:sz w:val="32"/>
          <w:szCs w:val="32"/>
        </w:rPr>
        <w:t>总之，</w:t>
      </w:r>
      <w:r w:rsidR="001F07D6">
        <w:rPr>
          <w:rFonts w:ascii="仿宋" w:eastAsia="仿宋" w:hAnsi="仿宋" w:hint="eastAsia"/>
          <w:sz w:val="32"/>
          <w:szCs w:val="32"/>
        </w:rPr>
        <w:t>2</w:t>
      </w:r>
      <w:r w:rsidR="001F07D6">
        <w:rPr>
          <w:rFonts w:ascii="仿宋" w:eastAsia="仿宋" w:hAnsi="仿宋"/>
          <w:sz w:val="32"/>
          <w:szCs w:val="32"/>
        </w:rPr>
        <w:t>02</w:t>
      </w:r>
      <w:r w:rsidR="005A6D6D">
        <w:rPr>
          <w:rFonts w:ascii="仿宋" w:eastAsia="仿宋" w:hAnsi="仿宋"/>
          <w:sz w:val="32"/>
          <w:szCs w:val="32"/>
        </w:rPr>
        <w:t>2</w:t>
      </w:r>
      <w:r w:rsidR="001F07D6">
        <w:rPr>
          <w:rFonts w:ascii="仿宋" w:eastAsia="仿宋" w:hAnsi="仿宋" w:hint="eastAsia"/>
          <w:sz w:val="32"/>
          <w:szCs w:val="32"/>
        </w:rPr>
        <w:t>年</w:t>
      </w:r>
      <w:r>
        <w:rPr>
          <w:rFonts w:ascii="仿宋" w:eastAsia="仿宋" w:hAnsi="仿宋" w:hint="eastAsia"/>
          <w:sz w:val="32"/>
          <w:szCs w:val="32"/>
        </w:rPr>
        <w:t>，我立足本职岗位，不断学习创新，为学校信息化工作做出了应有的贡献。这其实是份内工作，不足挂齿，恳请组织批评指导。</w:t>
      </w:r>
    </w:p>
    <w:p w14:paraId="1D043202" w14:textId="77777777" w:rsidR="00322A6A" w:rsidRDefault="00322A6A">
      <w:pPr>
        <w:spacing w:line="600" w:lineRule="exact"/>
        <w:ind w:firstLineChars="200" w:firstLine="640"/>
        <w:textAlignment w:val="baseline"/>
        <w:rPr>
          <w:rFonts w:ascii="仿宋" w:eastAsia="仿宋" w:hAnsi="仿宋"/>
          <w:sz w:val="32"/>
          <w:szCs w:val="32"/>
        </w:rPr>
      </w:pPr>
    </w:p>
    <w:p w14:paraId="101C0F5D" w14:textId="256DDBCD" w:rsidR="00322A6A" w:rsidRDefault="00EB7678" w:rsidP="007635D1">
      <w:pPr>
        <w:wordWrap w:val="0"/>
        <w:spacing w:line="600" w:lineRule="exact"/>
        <w:ind w:firstLineChars="200" w:firstLine="640"/>
        <w:jc w:val="right"/>
        <w:textAlignment w:val="baseline"/>
        <w:rPr>
          <w:rFonts w:ascii="仿宋" w:eastAsia="仿宋" w:hAnsi="仿宋"/>
          <w:sz w:val="32"/>
          <w:szCs w:val="32"/>
        </w:rPr>
      </w:pPr>
      <w:r>
        <w:rPr>
          <w:rFonts w:ascii="仿宋" w:eastAsia="仿宋" w:hAnsi="仿宋" w:hint="eastAsia"/>
          <w:sz w:val="32"/>
          <w:szCs w:val="32"/>
        </w:rPr>
        <w:t xml:space="preserve"> 2</w:t>
      </w:r>
      <w:r>
        <w:rPr>
          <w:rFonts w:ascii="仿宋" w:eastAsia="仿宋" w:hAnsi="仿宋"/>
          <w:sz w:val="32"/>
          <w:szCs w:val="32"/>
        </w:rPr>
        <w:t>02</w:t>
      </w:r>
      <w:r w:rsidR="007635D1">
        <w:rPr>
          <w:rFonts w:ascii="仿宋" w:eastAsia="仿宋" w:hAnsi="仿宋"/>
          <w:sz w:val="32"/>
          <w:szCs w:val="32"/>
        </w:rPr>
        <w:t>3</w:t>
      </w:r>
      <w:r>
        <w:rPr>
          <w:rFonts w:ascii="仿宋" w:eastAsia="仿宋" w:hAnsi="仿宋" w:hint="eastAsia"/>
          <w:sz w:val="32"/>
          <w:szCs w:val="32"/>
        </w:rPr>
        <w:t>/</w:t>
      </w:r>
      <w:r>
        <w:rPr>
          <w:rFonts w:ascii="仿宋" w:eastAsia="仿宋" w:hAnsi="仿宋"/>
          <w:sz w:val="32"/>
          <w:szCs w:val="32"/>
        </w:rPr>
        <w:t>2/</w:t>
      </w:r>
      <w:r w:rsidR="005215DF">
        <w:rPr>
          <w:rFonts w:ascii="仿宋" w:eastAsia="仿宋" w:hAnsi="仿宋"/>
          <w:sz w:val="32"/>
          <w:szCs w:val="32"/>
        </w:rPr>
        <w:t>28</w:t>
      </w:r>
    </w:p>
    <w:sectPr w:rsidR="00322A6A">
      <w:pgSz w:w="11906" w:h="16838"/>
      <w:pgMar w:top="2154" w:right="1587" w:bottom="1871"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B46D" w14:textId="77777777" w:rsidR="00C135A2" w:rsidRDefault="00C135A2" w:rsidP="00AF3C4C">
      <w:r>
        <w:separator/>
      </w:r>
    </w:p>
  </w:endnote>
  <w:endnote w:type="continuationSeparator" w:id="0">
    <w:p w14:paraId="0B8F926F" w14:textId="77777777" w:rsidR="00C135A2" w:rsidRDefault="00C135A2" w:rsidP="00AF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6D0A" w14:textId="77777777" w:rsidR="00C135A2" w:rsidRDefault="00C135A2" w:rsidP="00AF3C4C">
      <w:r>
        <w:separator/>
      </w:r>
    </w:p>
  </w:footnote>
  <w:footnote w:type="continuationSeparator" w:id="0">
    <w:p w14:paraId="6D72E4DE" w14:textId="77777777" w:rsidR="00C135A2" w:rsidRDefault="00C135A2" w:rsidP="00AF3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D122C"/>
    <w:multiLevelType w:val="hybridMultilevel"/>
    <w:tmpl w:val="CC0695B8"/>
    <w:lvl w:ilvl="0" w:tplc="04090017">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71E"/>
    <w:rsid w:val="00036708"/>
    <w:rsid w:val="000752BD"/>
    <w:rsid w:val="000A5120"/>
    <w:rsid w:val="000A6C53"/>
    <w:rsid w:val="000B6320"/>
    <w:rsid w:val="000D745A"/>
    <w:rsid w:val="000F1EA2"/>
    <w:rsid w:val="00106183"/>
    <w:rsid w:val="00116318"/>
    <w:rsid w:val="00147542"/>
    <w:rsid w:val="001F07D6"/>
    <w:rsid w:val="00202302"/>
    <w:rsid w:val="002054A2"/>
    <w:rsid w:val="00230408"/>
    <w:rsid w:val="00236F8F"/>
    <w:rsid w:val="0028746C"/>
    <w:rsid w:val="0030605E"/>
    <w:rsid w:val="00322A6A"/>
    <w:rsid w:val="0037369C"/>
    <w:rsid w:val="0038220E"/>
    <w:rsid w:val="003D20BD"/>
    <w:rsid w:val="00416030"/>
    <w:rsid w:val="004267D9"/>
    <w:rsid w:val="00436FD6"/>
    <w:rsid w:val="004F0061"/>
    <w:rsid w:val="00514DC7"/>
    <w:rsid w:val="005215DF"/>
    <w:rsid w:val="00535E4E"/>
    <w:rsid w:val="005466FE"/>
    <w:rsid w:val="005503E7"/>
    <w:rsid w:val="005A6D6D"/>
    <w:rsid w:val="005D73DB"/>
    <w:rsid w:val="005E2765"/>
    <w:rsid w:val="005F49F3"/>
    <w:rsid w:val="006046AC"/>
    <w:rsid w:val="00622D08"/>
    <w:rsid w:val="0065459C"/>
    <w:rsid w:val="00666056"/>
    <w:rsid w:val="00684508"/>
    <w:rsid w:val="006969DE"/>
    <w:rsid w:val="007635D1"/>
    <w:rsid w:val="00794195"/>
    <w:rsid w:val="007D3EE5"/>
    <w:rsid w:val="007E6395"/>
    <w:rsid w:val="007E795E"/>
    <w:rsid w:val="007F06DB"/>
    <w:rsid w:val="00807044"/>
    <w:rsid w:val="00844F47"/>
    <w:rsid w:val="00896C5E"/>
    <w:rsid w:val="008A7588"/>
    <w:rsid w:val="009807A8"/>
    <w:rsid w:val="00982E6C"/>
    <w:rsid w:val="00991176"/>
    <w:rsid w:val="009B5BEB"/>
    <w:rsid w:val="009B7B4F"/>
    <w:rsid w:val="00A027A3"/>
    <w:rsid w:val="00A2771E"/>
    <w:rsid w:val="00A407B6"/>
    <w:rsid w:val="00AC68A3"/>
    <w:rsid w:val="00AF3C4C"/>
    <w:rsid w:val="00B37F1D"/>
    <w:rsid w:val="00B442AD"/>
    <w:rsid w:val="00B9772E"/>
    <w:rsid w:val="00BE531D"/>
    <w:rsid w:val="00BE7038"/>
    <w:rsid w:val="00BE7736"/>
    <w:rsid w:val="00BF31C1"/>
    <w:rsid w:val="00C11978"/>
    <w:rsid w:val="00C135A2"/>
    <w:rsid w:val="00C37B29"/>
    <w:rsid w:val="00CB0F21"/>
    <w:rsid w:val="00D3769A"/>
    <w:rsid w:val="00D9519D"/>
    <w:rsid w:val="00DD0532"/>
    <w:rsid w:val="00DD2829"/>
    <w:rsid w:val="00DE4D5A"/>
    <w:rsid w:val="00DE6352"/>
    <w:rsid w:val="00DF7BA0"/>
    <w:rsid w:val="00E91BBC"/>
    <w:rsid w:val="00EB7678"/>
    <w:rsid w:val="00EC2D92"/>
    <w:rsid w:val="00F312A6"/>
    <w:rsid w:val="00F70B87"/>
    <w:rsid w:val="00F91C28"/>
    <w:rsid w:val="12D0578E"/>
    <w:rsid w:val="1FED1BE8"/>
    <w:rsid w:val="55240109"/>
    <w:rsid w:val="5AEA293E"/>
    <w:rsid w:val="5EA62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C089F"/>
  <w15:docId w15:val="{1CE13753-5B43-45AF-8341-B40A864BD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0">
    <w:name w:val="HTML 预设格式 字符"/>
    <w:basedOn w:val="a0"/>
    <w:link w:val="HTML"/>
    <w:rPr>
      <w:rFonts w:ascii="Arial" w:eastAsia="宋体" w:hAnsi="Arial" w:cs="Arial"/>
      <w:kern w:val="0"/>
      <w:sz w:val="24"/>
      <w:szCs w:val="24"/>
    </w:rPr>
  </w:style>
  <w:style w:type="paragraph" w:styleId="a3">
    <w:name w:val="List Paragraph"/>
    <w:basedOn w:val="a"/>
    <w:uiPriority w:val="34"/>
    <w:qFormat/>
    <w:pPr>
      <w:ind w:firstLineChars="200" w:firstLine="420"/>
    </w:pPr>
    <w:rPr>
      <w:rFonts w:ascii="Times New Roman" w:hAnsi="Times New Roman" w:cs="Times New Roman"/>
      <w:szCs w:val="24"/>
    </w:rPr>
  </w:style>
  <w:style w:type="paragraph" w:customStyle="1" w:styleId="contentfont">
    <w:name w:val="contentfont"/>
    <w:basedOn w:val="a"/>
    <w:rsid w:val="00106183"/>
    <w:pPr>
      <w:widowControl/>
      <w:spacing w:before="100" w:beforeAutospacing="1" w:after="100" w:afterAutospacing="1"/>
      <w:jc w:val="left"/>
    </w:pPr>
    <w:rPr>
      <w:rFonts w:ascii="宋体" w:hAnsi="宋体"/>
      <w:kern w:val="0"/>
      <w:sz w:val="24"/>
      <w:szCs w:val="24"/>
    </w:rPr>
  </w:style>
  <w:style w:type="paragraph" w:styleId="a4">
    <w:name w:val="header"/>
    <w:basedOn w:val="a"/>
    <w:link w:val="a5"/>
    <w:uiPriority w:val="99"/>
    <w:unhideWhenUsed/>
    <w:rsid w:val="00AF3C4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F3C4C"/>
    <w:rPr>
      <w:rFonts w:ascii="Calibri" w:eastAsia="宋体" w:hAnsi="Calibri" w:cs="宋体"/>
      <w:kern w:val="2"/>
      <w:sz w:val="18"/>
      <w:szCs w:val="18"/>
    </w:rPr>
  </w:style>
  <w:style w:type="paragraph" w:styleId="a6">
    <w:name w:val="footer"/>
    <w:basedOn w:val="a"/>
    <w:link w:val="a7"/>
    <w:uiPriority w:val="99"/>
    <w:unhideWhenUsed/>
    <w:rsid w:val="00AF3C4C"/>
    <w:pPr>
      <w:tabs>
        <w:tab w:val="center" w:pos="4153"/>
        <w:tab w:val="right" w:pos="8306"/>
      </w:tabs>
      <w:snapToGrid w:val="0"/>
      <w:jc w:val="left"/>
    </w:pPr>
    <w:rPr>
      <w:sz w:val="18"/>
      <w:szCs w:val="18"/>
    </w:rPr>
  </w:style>
  <w:style w:type="character" w:customStyle="1" w:styleId="a7">
    <w:name w:val="页脚 字符"/>
    <w:basedOn w:val="a0"/>
    <w:link w:val="a6"/>
    <w:uiPriority w:val="99"/>
    <w:rsid w:val="00AF3C4C"/>
    <w:rPr>
      <w:rFonts w:ascii="Calibri" w:eastAsia="宋体"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604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362</Words>
  <Characters>2067</Characters>
  <Application>Microsoft Office Word</Application>
  <DocSecurity>0</DocSecurity>
  <Lines>17</Lines>
  <Paragraphs>4</Paragraphs>
  <ScaleCrop>false</ScaleCrop>
  <Company>Microsoft</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hu</cp:lastModifiedBy>
  <cp:revision>8</cp:revision>
  <dcterms:created xsi:type="dcterms:W3CDTF">2022-02-28T11:47:00Z</dcterms:created>
  <dcterms:modified xsi:type="dcterms:W3CDTF">2023-02-27T08:44:00Z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