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textAlignment w:val="auto"/>
        <w:rPr>
          <w:rFonts w:hAnsi="宋体"/>
          <w:sz w:val="32"/>
          <w:szCs w:val="32"/>
        </w:rPr>
      </w:pPr>
      <w:r>
        <w:rPr>
          <w:rFonts w:hint="eastAsia" w:hAnsi="宋体" w:eastAsia="方正小标宋简体"/>
          <w:sz w:val="44"/>
          <w:szCs w:val="44"/>
        </w:rPr>
        <w:t>个人述职述德述廉报告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textAlignment w:val="auto"/>
        <w:rPr>
          <w:rFonts w:hint="eastAsia" w:eastAsia="楷体_GB2312"/>
          <w:sz w:val="32"/>
          <w:szCs w:val="32"/>
          <w:lang w:val="en-US"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 xml:space="preserve"> 后勤保障处副处长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textAlignment w:val="auto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 xml:space="preserve">戚琦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本人在学校各级领导和同事的关心帮助下,坚持求真务实，勤政高效,认真学习，踏实工作，克己奉公，廉洁自律，在工作和学习方面都取得了比较突出的成绩。现将本人近一年来的工作学习、工作表现汇报如下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hAnsi="宋体" w:eastAsia="黑体"/>
          <w:sz w:val="32"/>
          <w:szCs w:val="32"/>
        </w:rPr>
        <w:t>一、加强理论学习，不断提高党性修养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作为一名年轻干部，面对太多的未知世界，我深懂学习的重要性，认识到只有懂得学习、勤于学习、善于学习，才能不断取得进步。认真学习、贯彻、执行党的路线、方针和政策，认真学习习近平新时代中国特色社会主义思想和党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二十</w:t>
      </w:r>
      <w:r>
        <w:rPr>
          <w:rFonts w:hint="eastAsia" w:ascii="仿宋" w:hAnsi="仿宋" w:eastAsia="仿宋" w:cs="仿宋"/>
          <w:sz w:val="32"/>
          <w:szCs w:val="32"/>
        </w:rPr>
        <w:t>大精神，并以此为工作的行动指南，努力做到主动学习、深入学习，不断提高政治理论水平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进一步提高政治判断力、政治领悟力、政治执行力。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textAlignment w:val="auto"/>
        <w:rPr>
          <w:rFonts w:hint="eastAsia" w:hAnsi="宋体" w:eastAsia="黑体"/>
          <w:sz w:val="32"/>
          <w:szCs w:val="32"/>
          <w:lang w:val="en-US" w:eastAsia="zh-CN"/>
        </w:rPr>
      </w:pPr>
      <w:r>
        <w:rPr>
          <w:rFonts w:hint="eastAsia" w:hAnsi="宋体" w:eastAsia="黑体"/>
          <w:sz w:val="32"/>
          <w:szCs w:val="32"/>
          <w:lang w:val="en-US" w:eastAsia="zh-CN"/>
        </w:rPr>
        <w:t>二、</w:t>
      </w:r>
      <w:r>
        <w:rPr>
          <w:rFonts w:hint="eastAsia" w:hAnsi="宋体" w:eastAsia="黑体"/>
          <w:sz w:val="32"/>
          <w:szCs w:val="32"/>
          <w:lang w:eastAsia="zh-CN"/>
        </w:rPr>
        <w:t>工作开展与落实情况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扎实开展校园后勤基本保障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2021年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本人到后勤任职，新岗位、新环境、新挑战，在部门长带领下</w:t>
      </w:r>
      <w:r>
        <w:rPr>
          <w:rFonts w:hint="eastAsia" w:ascii="仿宋" w:hAnsi="仿宋" w:eastAsia="仿宋" w:cs="仿宋"/>
          <w:sz w:val="32"/>
          <w:szCs w:val="32"/>
        </w:rPr>
        <w:t>坚持以服务学校发展大局和服务师生为首则,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全体同事</w:t>
      </w:r>
      <w:r>
        <w:rPr>
          <w:rFonts w:hint="eastAsia" w:ascii="仿宋" w:hAnsi="仿宋" w:eastAsia="仿宋" w:cs="仿宋"/>
          <w:sz w:val="32"/>
          <w:szCs w:val="32"/>
        </w:rPr>
        <w:t>扎实做好学生公寓、食堂、服务中心、物业管理等6项后勤基本保障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积极推进校园基建项目和校园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维修项目。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、食堂、服务中心管理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积极参与部门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超市经营，食堂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加工等重点环节实施全程监管，加强对原材料的溯源监管，确保食品卫生安全。通过现场监管、信息公开、线上测评、线下座谈会等途径，广泛收集意见建议，针对性整改，保障食堂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超市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菜品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丰富、价格平稳。指导食堂开展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文明就餐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指导超市开展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传统节日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感恩回馈节日促销活动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通过活动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打造和谐后勤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、物业管理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配合部门长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指导物业开展了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工作：各类设施设备维修维护，对各公共区域、管理区域进行卫生清洁、防疫消毒；提供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会议服务。营造了整洁、卫生、优美的校园环境，为学校各项事业发展提供了基础保障。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（二）坚持校园常态化疫情防控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2022年，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在各部门、学院的协同配合下，统筹精准做好校园常态化疫情防控工作，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本部门压实校园疫情防控工作，多次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召开专题会议、发布工作提醒；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更新落实疫情防控方案、预案；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内24小时值守；组织全校性核酸检测50轮约45万人次；根据上级有关部门要求，积极落实新冠肺炎疫情防控及有关数据报送工作。自新冠肺炎疫情发生三年来，全校师生思想、情绪稳定，校园生活、学习、教学等方面秩序井然，学校疫情防控工作成效显著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（三）重点项目建设和维修项目实施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、女生5#学生公寓楼已开工建设，预计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秋季学期投入使用；学校塑胶田径运动场维修与改造项目预计2022年年底交工，2023年春季学期全面投入使用。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4、顺利完成值周室装修改造项目、学生活动用品仓库建设项目、实训楼屋面部分区域防水维修项目、办公楼至建工楼二楼连廊地面维修项目等7个。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textAlignment w:val="auto"/>
        <w:rPr>
          <w:rFonts w:hint="eastAsia" w:hAnsi="宋体" w:eastAsia="黑体"/>
          <w:sz w:val="32"/>
          <w:szCs w:val="32"/>
          <w:lang w:eastAsia="zh-CN"/>
        </w:rPr>
      </w:pPr>
      <w:r>
        <w:rPr>
          <w:rFonts w:hint="eastAsia" w:hAnsi="宋体" w:eastAsia="黑体"/>
          <w:sz w:val="32"/>
          <w:szCs w:val="32"/>
          <w:lang w:val="en-US" w:eastAsia="zh-CN"/>
        </w:rPr>
        <w:t>三、</w:t>
      </w:r>
      <w:r>
        <w:rPr>
          <w:rFonts w:hint="eastAsia" w:hAnsi="宋体" w:eastAsia="黑体"/>
          <w:sz w:val="32"/>
          <w:szCs w:val="32"/>
          <w:lang w:eastAsia="zh-CN"/>
        </w:rPr>
        <w:t>廉洁自律情况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作为一名刚到后勤的“新兵”，要更加</w:t>
      </w:r>
      <w:r>
        <w:rPr>
          <w:rFonts w:hint="eastAsia" w:ascii="仿宋" w:hAnsi="仿宋" w:eastAsia="仿宋" w:cs="仿宋"/>
          <w:sz w:val="32"/>
          <w:szCs w:val="32"/>
        </w:rPr>
        <w:t>严格要求自己，带头遵守党的纪律。始终在思想上行动上同以习近平总书记为核心的党中央保持一致，在大是大非面前，保持清醒冷静的头脑。始终从严遵守《党章》、《准则》和《条例》，在贯彻落实上级精神上，不打折扣、不搞变通。严格执行廉洁自律有关规定，以身作则，干净做事。在平时工作生活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</w:t>
      </w:r>
      <w:r>
        <w:rPr>
          <w:rFonts w:hint="eastAsia" w:ascii="仿宋" w:hAnsi="仿宋" w:eastAsia="仿宋" w:cs="仿宋"/>
          <w:sz w:val="32"/>
          <w:szCs w:val="32"/>
        </w:rPr>
        <w:t>严格执行党的纪律准则，做到自重、自省、自警、自励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能认真遵守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学校和部门</w:t>
      </w:r>
      <w:r>
        <w:rPr>
          <w:rFonts w:hint="eastAsia" w:ascii="仿宋" w:hAnsi="仿宋" w:eastAsia="仿宋" w:cs="仿宋"/>
          <w:sz w:val="32"/>
          <w:szCs w:val="32"/>
        </w:rPr>
        <w:t>的各项规章制度，讲民主，求团结，诚恳待人，和同事及周围群众真诚友好相处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能正确对待荣誉和失意，保持积极、乐观的人生态度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能认真、坦率地对待自身存在的问题和不足，踏踏实实工作，清清白白做人。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年来，虽然取得了一些成绩，但反思自己的工作，还存在许多问题和不足，在今后的工作中，我会继续认认真真、踏踏实实的做好每一件事，我相信在学校领导的带领下，在各位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同事</w:t>
      </w:r>
      <w:r>
        <w:rPr>
          <w:rFonts w:hint="eastAsia" w:ascii="仿宋" w:hAnsi="仿宋" w:eastAsia="仿宋" w:cs="仿宋"/>
          <w:sz w:val="32"/>
          <w:szCs w:val="32"/>
        </w:rPr>
        <w:t>的帮助下，我的工作会越做越好。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textAlignment w:val="auto"/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480" w:firstLineChars="200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0" w:firstLineChars="20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2023年3月</w:t>
      </w:r>
    </w:p>
    <w:p/>
    <w:sectPr>
      <w:pgSz w:w="11906" w:h="16838"/>
      <w:pgMar w:top="2154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0MDJhOWIyMzU1ZjE0OGNkOTBkZTA4ODJiMWY4YmYifQ=="/>
  </w:docVars>
  <w:rsids>
    <w:rsidRoot w:val="00000000"/>
    <w:rsid w:val="0D2139EA"/>
    <w:rsid w:val="0F3E5656"/>
    <w:rsid w:val="1D5F4966"/>
    <w:rsid w:val="24AC369F"/>
    <w:rsid w:val="2718047F"/>
    <w:rsid w:val="28154BF9"/>
    <w:rsid w:val="2C4E1D54"/>
    <w:rsid w:val="2D1B54A6"/>
    <w:rsid w:val="36B42D35"/>
    <w:rsid w:val="39AE47CC"/>
    <w:rsid w:val="41E26AFF"/>
    <w:rsid w:val="464A39A9"/>
    <w:rsid w:val="4DD658BF"/>
    <w:rsid w:val="61016185"/>
    <w:rsid w:val="6B703889"/>
    <w:rsid w:val="6C215B15"/>
    <w:rsid w:val="6DE51CEE"/>
    <w:rsid w:val="775C64DF"/>
    <w:rsid w:val="7C84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1459</Words>
  <Characters>1484</Characters>
  <Lines>0</Lines>
  <Paragraphs>0</Paragraphs>
  <TotalTime>6</TotalTime>
  <ScaleCrop>false</ScaleCrop>
  <LinksUpToDate>false</LinksUpToDate>
  <CharactersWithSpaces>1494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2022-03-07T05:24:00Z</dcterms:created>
  <dc:creator>qiqi</dc:creator>
  <cp:lastModifiedBy>戚先生</cp:lastModifiedBy>
  <dcterms:modified xsi:type="dcterms:W3CDTF">2023-03-07T00:57:37Z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E960B9012A3A487FA844F19EA7634CCD</vt:lpwstr>
  </property>
</Properties>
</file>