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5A" w:rsidRDefault="00280E5A" w:rsidP="00886055">
      <w:pPr>
        <w:spacing w:beforeLines="100" w:before="312"/>
        <w:jc w:val="distribute"/>
        <w:rPr>
          <w:rFonts w:eastAsia="方正大标宋简体" w:hAnsi="方正大标宋简体"/>
          <w:color w:val="FF0000"/>
          <w:sz w:val="72"/>
          <w:szCs w:val="72"/>
        </w:rPr>
      </w:pPr>
    </w:p>
    <w:p w:rsidR="00280E5A" w:rsidRPr="007F4D05" w:rsidRDefault="00280E5A" w:rsidP="00886055">
      <w:pPr>
        <w:spacing w:beforeLines="100" w:before="312"/>
        <w:jc w:val="distribute"/>
        <w:rPr>
          <w:rFonts w:eastAsia="方正小标宋简体"/>
          <w:color w:val="FF0000"/>
          <w:sz w:val="72"/>
          <w:szCs w:val="72"/>
        </w:rPr>
      </w:pPr>
      <w:r w:rsidRPr="007F4D05">
        <w:rPr>
          <w:rFonts w:eastAsia="方正大标宋简体" w:hAnsi="方正大标宋简体"/>
          <w:color w:val="FF0000"/>
          <w:sz w:val="72"/>
          <w:szCs w:val="72"/>
        </w:rPr>
        <w:t>淮南</w:t>
      </w:r>
      <w:r w:rsidR="00882442">
        <w:rPr>
          <w:rFonts w:eastAsia="方正大标宋简体" w:hAnsi="方正大标宋简体" w:hint="eastAsia"/>
          <w:color w:val="FF0000"/>
          <w:sz w:val="72"/>
          <w:szCs w:val="72"/>
        </w:rPr>
        <w:t>联合大学组织人事部</w:t>
      </w:r>
    </w:p>
    <w:p w:rsidR="00BB7369" w:rsidRPr="00280E5A" w:rsidRDefault="00886055" w:rsidP="00886055">
      <w:pPr>
        <w:spacing w:beforeLines="50" w:before="156" w:afterLines="50" w:after="156"/>
        <w:rPr>
          <w:rFonts w:eastAsia="仿宋_GB2312"/>
          <w:sz w:val="34"/>
          <w:szCs w:val="34"/>
        </w:rPr>
      </w:pPr>
      <w:r>
        <w:rPr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179070</wp:posOffset>
                </wp:positionV>
                <wp:extent cx="6114415" cy="8255"/>
                <wp:effectExtent l="29210" t="34925" r="28575" b="33020"/>
                <wp:wrapNone/>
                <wp:docPr id="1" name="直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825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14.1pt" to="469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" strokecolor="red" strokeweight="4.5pt"/>
            </w:pict>
          </mc:Fallback>
        </mc:AlternateContent>
      </w:r>
    </w:p>
    <w:p w:rsidR="007773BF" w:rsidRPr="00280E5A" w:rsidRDefault="00F856B6" w:rsidP="00482E8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80E5A"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="006D3CBC">
        <w:rPr>
          <w:rFonts w:ascii="Times New Roman" w:eastAsia="方正小标宋简体" w:hAnsi="Times New Roman" w:cs="Times New Roman" w:hint="eastAsia"/>
          <w:sz w:val="44"/>
          <w:szCs w:val="44"/>
        </w:rPr>
        <w:t>2019</w:t>
      </w:r>
      <w:r w:rsidR="006D3CBC">
        <w:rPr>
          <w:rFonts w:ascii="Times New Roman" w:eastAsia="方正小标宋简体" w:hAnsi="Times New Roman" w:cs="Times New Roman" w:hint="eastAsia"/>
          <w:sz w:val="44"/>
          <w:szCs w:val="44"/>
        </w:rPr>
        <w:t>年度考核结果的通报</w:t>
      </w:r>
    </w:p>
    <w:p w:rsidR="00F856B6" w:rsidRPr="00BB7369" w:rsidRDefault="00F856B6">
      <w:pPr>
        <w:rPr>
          <w:rFonts w:ascii="Times New Roman" w:hAnsi="Times New Roman" w:cs="Times New Roman"/>
        </w:rPr>
      </w:pPr>
    </w:p>
    <w:p w:rsidR="006D3CBC" w:rsidRPr="006D3CBC" w:rsidRDefault="006D3CBC" w:rsidP="006D3CB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3CBC">
        <w:rPr>
          <w:rFonts w:ascii="Times New Roman" w:eastAsia="仿宋_GB2312" w:hAnsi="Times New Roman" w:cs="Times New Roman"/>
          <w:sz w:val="32"/>
          <w:szCs w:val="32"/>
        </w:rPr>
        <w:t>学校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年度综合考核，按照客观公正、实事求是的原则，通过分类实施，综合考评，确定胡舜良等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83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人为优秀等次，</w:t>
      </w:r>
      <w:bookmarkStart w:id="0" w:name="_GoBack"/>
      <w:bookmarkEnd w:id="0"/>
      <w:r w:rsidR="00EC5329">
        <w:rPr>
          <w:rFonts w:ascii="Times New Roman" w:eastAsia="仿宋_GB2312" w:hAnsi="Times New Roman" w:cs="Times New Roman" w:hint="eastAsia"/>
          <w:sz w:val="32"/>
          <w:szCs w:val="32"/>
        </w:rPr>
        <w:t>已经上级有关部门审批。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现将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年度综合考核优秀等次人员名单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通报如下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（排名不分先后）：</w:t>
      </w:r>
    </w:p>
    <w:p w:rsidR="006D3CBC" w:rsidRPr="006D3CBC" w:rsidRDefault="006D3CBC" w:rsidP="006D3CB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3CBC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中层干部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人：胡舜良、丁卫星、廖仲达、洪莉、宫传革、黄伟、余永亮、尹建设、平勇、何晓文。</w:t>
      </w:r>
    </w:p>
    <w:p w:rsidR="006D3CBC" w:rsidRPr="006D3CBC" w:rsidRDefault="006D3CBC" w:rsidP="006D3CB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3CBC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三级机构及以下人员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68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人：李婧、甄诚、徐芳、李刚、李慧、吴波、梁冬梅、周冬冬、于飞、汪伟、许康、邓楠、崔洪珊、张威、朱其贤、刘光锁、邓军、金寅、桂华、吴颜芳、王康日、莫燕子、叶颖、廖江波、程宇、梅燕、杨子、阳烁、王慧、周思芳、邵卫平、刘旭、程双龙、高沂、贾全义、李晟锴、刘国庆、王益民、许广彬、张涛、朱红、刘景、李娟、许珊珊、李多惠、赵东贤、胡月飞、程红梅、李飞凤、杨勇、吴荣梅、张晓艳、牛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lastRenderedPageBreak/>
        <w:t>国鹏、司丹丹、刘运华、姜坤、孙维矿、王亚男、程慧、钱进、冯川放、郑海鹏、高海宾、穆可才、高红霞、方张平、陈宏民、武旭。</w:t>
      </w:r>
    </w:p>
    <w:p w:rsidR="006D3CBC" w:rsidRPr="006D3CBC" w:rsidRDefault="006D3CBC" w:rsidP="006D3CB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3CBC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专职辅导员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5</w:t>
      </w:r>
      <w:r w:rsidRPr="006D3CBC">
        <w:rPr>
          <w:rFonts w:ascii="Times New Roman" w:eastAsia="仿宋_GB2312" w:hAnsi="Times New Roman" w:cs="Times New Roman"/>
          <w:sz w:val="32"/>
          <w:szCs w:val="32"/>
        </w:rPr>
        <w:t>人：王烁、杨飞飞、李永刚、朱巧、张晶晶。</w:t>
      </w:r>
    </w:p>
    <w:p w:rsidR="006D3CBC" w:rsidRPr="006D3CBC" w:rsidRDefault="006D3CBC" w:rsidP="006D3CB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2772A" w:rsidRPr="00B702FF" w:rsidRDefault="0022772A" w:rsidP="006D3CB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CBC" w:rsidRDefault="0022772A" w:rsidP="006D3CB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02FF"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 w:rsidR="00FF7D9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702F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B4467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6D3CBC" w:rsidRDefault="006D3CBC" w:rsidP="006D3CB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2772A" w:rsidRPr="00B702FF" w:rsidRDefault="002B4467" w:rsidP="006D3CBC">
      <w:pPr>
        <w:spacing w:line="640" w:lineRule="exact"/>
        <w:ind w:firstLineChars="1850" w:firstLine="5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组织人事部</w:t>
      </w:r>
    </w:p>
    <w:p w:rsidR="0022772A" w:rsidRPr="00B702FF" w:rsidRDefault="0022772A" w:rsidP="006D3CB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02F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="006D3CBC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B702FF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B702FF">
        <w:rPr>
          <w:rFonts w:ascii="Times New Roman" w:eastAsia="仿宋_GB2312" w:hAnsi="Times New Roman" w:cs="Times New Roman"/>
          <w:sz w:val="32"/>
          <w:szCs w:val="32"/>
        </w:rPr>
        <w:t>年</w:t>
      </w:r>
      <w:r w:rsidR="00E20C8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B702FF">
        <w:rPr>
          <w:rFonts w:ascii="Times New Roman" w:eastAsia="仿宋_GB2312" w:hAnsi="Times New Roman" w:cs="Times New Roman"/>
          <w:sz w:val="32"/>
          <w:szCs w:val="32"/>
        </w:rPr>
        <w:t>月</w:t>
      </w:r>
      <w:r w:rsidR="00E20C8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B4467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B702FF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82E86" w:rsidRPr="00B702FF" w:rsidRDefault="00482E86" w:rsidP="006D3CB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482E86" w:rsidRPr="00B702FF" w:rsidSect="00F856B6">
      <w:pgSz w:w="11906" w:h="16838" w:code="9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8F" w:rsidRDefault="00DF268F" w:rsidP="00F856B6">
      <w:r>
        <w:separator/>
      </w:r>
    </w:p>
  </w:endnote>
  <w:endnote w:type="continuationSeparator" w:id="0">
    <w:p w:rsidR="00DF268F" w:rsidRDefault="00DF268F" w:rsidP="00F8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8F" w:rsidRDefault="00DF268F" w:rsidP="00F856B6">
      <w:r>
        <w:separator/>
      </w:r>
    </w:p>
  </w:footnote>
  <w:footnote w:type="continuationSeparator" w:id="0">
    <w:p w:rsidR="00DF268F" w:rsidRDefault="00DF268F" w:rsidP="00F8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B6"/>
    <w:rsid w:val="001E27EE"/>
    <w:rsid w:val="001F2750"/>
    <w:rsid w:val="0022772A"/>
    <w:rsid w:val="00280E5A"/>
    <w:rsid w:val="002A755E"/>
    <w:rsid w:val="002B4467"/>
    <w:rsid w:val="003463B6"/>
    <w:rsid w:val="00346BEE"/>
    <w:rsid w:val="00381DB7"/>
    <w:rsid w:val="00482E86"/>
    <w:rsid w:val="004831EF"/>
    <w:rsid w:val="00534705"/>
    <w:rsid w:val="005C5D28"/>
    <w:rsid w:val="006C2B90"/>
    <w:rsid w:val="006D3CBC"/>
    <w:rsid w:val="0073350D"/>
    <w:rsid w:val="007773BF"/>
    <w:rsid w:val="007E336B"/>
    <w:rsid w:val="007F36DF"/>
    <w:rsid w:val="00853C65"/>
    <w:rsid w:val="00882442"/>
    <w:rsid w:val="00886055"/>
    <w:rsid w:val="00903B38"/>
    <w:rsid w:val="0091142E"/>
    <w:rsid w:val="009B0798"/>
    <w:rsid w:val="00A0407A"/>
    <w:rsid w:val="00B702FF"/>
    <w:rsid w:val="00BB7369"/>
    <w:rsid w:val="00BD5884"/>
    <w:rsid w:val="00C01179"/>
    <w:rsid w:val="00CA0DDE"/>
    <w:rsid w:val="00DB53C1"/>
    <w:rsid w:val="00DF268F"/>
    <w:rsid w:val="00E20C8B"/>
    <w:rsid w:val="00E95251"/>
    <w:rsid w:val="00EC5329"/>
    <w:rsid w:val="00F856B6"/>
    <w:rsid w:val="00FC6A5B"/>
    <w:rsid w:val="00FD12E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6B6"/>
    <w:rPr>
      <w:sz w:val="18"/>
      <w:szCs w:val="18"/>
    </w:rPr>
  </w:style>
  <w:style w:type="character" w:styleId="a5">
    <w:name w:val="Hyperlink"/>
    <w:basedOn w:val="a0"/>
    <w:uiPriority w:val="99"/>
    <w:unhideWhenUsed/>
    <w:rsid w:val="00482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6B6"/>
    <w:rPr>
      <w:sz w:val="18"/>
      <w:szCs w:val="18"/>
    </w:rPr>
  </w:style>
  <w:style w:type="character" w:styleId="a5">
    <w:name w:val="Hyperlink"/>
    <w:basedOn w:val="a0"/>
    <w:uiPriority w:val="99"/>
    <w:unhideWhenUsed/>
    <w:rsid w:val="00482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467</Characters>
  <Application>Microsoft Office Word</Application>
  <DocSecurity>0</DocSecurity>
  <Lines>3</Lines>
  <Paragraphs>1</Paragraphs>
  <ScaleCrop>false</ScaleCrop>
  <Company>微软公司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邹媛</cp:lastModifiedBy>
  <cp:revision>4</cp:revision>
  <cp:lastPrinted>2020-04-19T09:24:00Z</cp:lastPrinted>
  <dcterms:created xsi:type="dcterms:W3CDTF">2020-04-26T10:20:00Z</dcterms:created>
  <dcterms:modified xsi:type="dcterms:W3CDTF">2020-04-28T03:14:00Z</dcterms:modified>
</cp:coreProperties>
</file>